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84E" w:rsidRDefault="0036284E" w:rsidP="0036284E">
      <w:pPr>
        <w:pStyle w:val="xmsonormal"/>
        <w:spacing w:before="0" w:beforeAutospacing="0" w:after="0" w:afterAutospacing="0"/>
        <w:rPr>
          <w:rFonts w:ascii="Calibri" w:hAnsi="Calibri" w:cs="Calibri"/>
          <w:color w:val="1F497D"/>
          <w:sz w:val="22"/>
          <w:szCs w:val="22"/>
        </w:rPr>
      </w:pPr>
      <w:bookmarkStart w:id="0" w:name="_MailOriginal"/>
      <w:r>
        <w:rPr>
          <w:rFonts w:ascii="Calibri" w:hAnsi="Calibri" w:cs="Calibri"/>
          <w:color w:val="1F497D"/>
          <w:sz w:val="22"/>
          <w:szCs w:val="22"/>
        </w:rPr>
        <w:t xml:space="preserve">Bonjour j’ai envoyé le </w:t>
      </w:r>
      <w:proofErr w:type="spellStart"/>
      <w:r>
        <w:rPr>
          <w:rFonts w:ascii="Calibri" w:hAnsi="Calibri" w:cs="Calibri"/>
          <w:color w:val="1F497D"/>
          <w:sz w:val="22"/>
          <w:szCs w:val="22"/>
        </w:rPr>
        <w:t>CP+DP+affiche</w:t>
      </w:r>
      <w:proofErr w:type="spellEnd"/>
      <w:r>
        <w:rPr>
          <w:rFonts w:ascii="Calibri" w:hAnsi="Calibri" w:cs="Calibri"/>
          <w:color w:val="1F497D"/>
          <w:sz w:val="22"/>
          <w:szCs w:val="22"/>
        </w:rPr>
        <w:t xml:space="preserve"> à la presse PQR/radio/TV/presse spécialisée</w:t>
      </w:r>
    </w:p>
    <w:p w:rsidR="0036284E" w:rsidRDefault="0036284E" w:rsidP="0036284E">
      <w:pPr>
        <w:pStyle w:val="xmsonormal"/>
        <w:spacing w:before="0" w:beforeAutospacing="0" w:after="0" w:afterAutospacing="0"/>
        <w:rPr>
          <w:rFonts w:ascii="Calibri" w:hAnsi="Calibri" w:cs="Calibri"/>
          <w:color w:val="1F497D"/>
          <w:sz w:val="22"/>
          <w:szCs w:val="22"/>
        </w:rPr>
      </w:pPr>
      <w:r>
        <w:rPr>
          <w:rFonts w:ascii="Calibri" w:hAnsi="Calibri" w:cs="Calibri"/>
          <w:color w:val="1F497D"/>
          <w:sz w:val="22"/>
          <w:szCs w:val="22"/>
        </w:rPr>
        <w:t xml:space="preserve">Pour le lancement je m’assure de la présence des DNA Sarre-Union, relance TV </w:t>
      </w:r>
      <w:proofErr w:type="spellStart"/>
      <w:r>
        <w:rPr>
          <w:rFonts w:ascii="Calibri" w:hAnsi="Calibri" w:cs="Calibri"/>
          <w:color w:val="1F497D"/>
          <w:sz w:val="22"/>
          <w:szCs w:val="22"/>
        </w:rPr>
        <w:t>mozaïk</w:t>
      </w:r>
      <w:proofErr w:type="spellEnd"/>
      <w:r>
        <w:rPr>
          <w:rFonts w:ascii="Calibri" w:hAnsi="Calibri" w:cs="Calibri"/>
          <w:color w:val="1F497D"/>
          <w:sz w:val="22"/>
          <w:szCs w:val="22"/>
        </w:rPr>
        <w:t>, France 3,</w:t>
      </w:r>
    </w:p>
    <w:p w:rsidR="0036284E" w:rsidRDefault="0036284E" w:rsidP="0036284E">
      <w:pPr>
        <w:pStyle w:val="xmsonormal"/>
        <w:spacing w:before="0" w:beforeAutospacing="0" w:after="0" w:afterAutospacing="0"/>
        <w:rPr>
          <w:rFonts w:ascii="Calibri" w:hAnsi="Calibri" w:cs="Calibri"/>
          <w:color w:val="1F497D"/>
          <w:sz w:val="22"/>
          <w:szCs w:val="22"/>
        </w:rPr>
      </w:pPr>
      <w:r>
        <w:rPr>
          <w:rFonts w:ascii="Calibri" w:hAnsi="Calibri" w:cs="Calibri"/>
          <w:color w:val="1F497D"/>
          <w:sz w:val="22"/>
          <w:szCs w:val="22"/>
        </w:rPr>
        <w:t>Bonne journée</w:t>
      </w:r>
    </w:p>
    <w:p w:rsidR="0036284E" w:rsidRDefault="0036284E" w:rsidP="0036284E">
      <w:pPr>
        <w:pStyle w:val="xmsonormal"/>
        <w:spacing w:before="0" w:beforeAutospacing="0" w:after="0" w:afterAutospacing="0"/>
        <w:rPr>
          <w:rFonts w:ascii="Calibri" w:hAnsi="Calibri" w:cs="Calibri"/>
          <w:color w:val="1F497D"/>
          <w:sz w:val="22"/>
          <w:szCs w:val="22"/>
        </w:rPr>
      </w:pPr>
    </w:p>
    <w:p w:rsidR="0036284E" w:rsidRDefault="0036284E" w:rsidP="0036284E">
      <w:pPr>
        <w:pStyle w:val="xmsonormal"/>
        <w:spacing w:before="0" w:beforeAutospacing="0" w:after="0" w:afterAutospacing="0"/>
        <w:rPr>
          <w:rFonts w:ascii="Calibri" w:hAnsi="Calibri" w:cs="Calibri"/>
          <w:color w:val="1F497D"/>
          <w:sz w:val="22"/>
          <w:szCs w:val="22"/>
        </w:rPr>
      </w:pPr>
      <w:proofErr w:type="spellStart"/>
      <w:proofErr w:type="gramStart"/>
      <w:r>
        <w:rPr>
          <w:rFonts w:ascii="Calibri" w:hAnsi="Calibri" w:cs="Calibri"/>
          <w:color w:val="1F497D"/>
          <w:sz w:val="22"/>
          <w:szCs w:val="22"/>
        </w:rPr>
        <w:t>anne</w:t>
      </w:r>
      <w:proofErr w:type="spellEnd"/>
      <w:proofErr w:type="gramEnd"/>
    </w:p>
    <w:p w:rsidR="0036284E" w:rsidRDefault="0036284E" w:rsidP="0036284E">
      <w:pPr>
        <w:pStyle w:val="xmsonormal"/>
        <w:spacing w:before="0" w:beforeAutospacing="0" w:after="0" w:afterAutospacing="0"/>
        <w:rPr>
          <w:rFonts w:ascii="Calibri" w:hAnsi="Calibri" w:cs="Calibri"/>
          <w:color w:val="1F497D"/>
          <w:sz w:val="22"/>
          <w:szCs w:val="22"/>
        </w:rPr>
      </w:pPr>
    </w:p>
    <w:p w:rsidR="0036284E" w:rsidRDefault="0036284E" w:rsidP="0036284E">
      <w:pPr>
        <w:pStyle w:val="xmsonormal"/>
        <w:spacing w:before="0" w:beforeAutospacing="0" w:after="0" w:afterAutospacing="0"/>
        <w:rPr>
          <w:rFonts w:ascii="Calibri" w:hAnsi="Calibri" w:cs="Calibri"/>
          <w:sz w:val="22"/>
          <w:szCs w:val="22"/>
        </w:rPr>
      </w:pPr>
      <w:r>
        <w:rPr>
          <w:rFonts w:ascii="Calibri" w:hAnsi="Calibri" w:cs="Calibri"/>
          <w:noProof/>
          <w:sz w:val="22"/>
          <w:szCs w:val="22"/>
        </w:rPr>
        <w:drawing>
          <wp:inline distT="0" distB="0" distL="0" distR="0">
            <wp:extent cx="1114425" cy="1333500"/>
            <wp:effectExtent l="0" t="0" r="9525" b="0"/>
            <wp:docPr id="9" name="Image 9" descr="cid:image003.jpg@01D44B81.D6D4E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3.jpg@01D44B81.D6D4ED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14425" cy="1333500"/>
                    </a:xfrm>
                    <a:prstGeom prst="rect">
                      <a:avLst/>
                    </a:prstGeom>
                    <a:noFill/>
                    <a:ln>
                      <a:noFill/>
                    </a:ln>
                  </pic:spPr>
                </pic:pic>
              </a:graphicData>
            </a:graphic>
          </wp:inline>
        </w:drawing>
      </w:r>
      <w:r>
        <w:rPr>
          <w:rFonts w:ascii="Calibri" w:hAnsi="Calibri" w:cs="Calibri"/>
          <w:noProof/>
          <w:sz w:val="22"/>
          <w:szCs w:val="22"/>
        </w:rPr>
        <w:drawing>
          <wp:inline distT="0" distB="0" distL="0" distR="0">
            <wp:extent cx="1771650" cy="676275"/>
            <wp:effectExtent l="0" t="0" r="0" b="9525"/>
            <wp:docPr id="8" name="Image 8" descr="cid:image005.jpg@01D44B81.D6D4E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5.jpg@01D44B81.D6D4ED5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771650" cy="676275"/>
                    </a:xfrm>
                    <a:prstGeom prst="rect">
                      <a:avLst/>
                    </a:prstGeom>
                    <a:noFill/>
                    <a:ln>
                      <a:noFill/>
                    </a:ln>
                  </pic:spPr>
                </pic:pic>
              </a:graphicData>
            </a:graphic>
          </wp:inline>
        </w:drawing>
      </w:r>
    </w:p>
    <w:p w:rsidR="0036284E" w:rsidRDefault="0036284E" w:rsidP="0036284E">
      <w:pPr>
        <w:pStyle w:val="xmsonormal"/>
        <w:spacing w:before="0" w:beforeAutospacing="0" w:after="0" w:afterAutospacing="0"/>
        <w:rPr>
          <w:rFonts w:ascii="Calibri" w:hAnsi="Calibri" w:cs="Calibri"/>
          <w:sz w:val="22"/>
          <w:szCs w:val="22"/>
        </w:rPr>
      </w:pPr>
    </w:p>
    <w:p w:rsidR="0036284E" w:rsidRDefault="0036284E" w:rsidP="0036284E">
      <w:pPr>
        <w:pStyle w:val="xmsonormal"/>
        <w:spacing w:before="0" w:beforeAutospacing="0" w:after="0" w:afterAutospacing="0"/>
        <w:jc w:val="center"/>
        <w:rPr>
          <w:rFonts w:ascii="Calibri" w:hAnsi="Calibri" w:cs="Calibri"/>
          <w:b/>
          <w:bCs/>
          <w:sz w:val="36"/>
          <w:szCs w:val="36"/>
        </w:rPr>
      </w:pPr>
      <w:r>
        <w:rPr>
          <w:rFonts w:ascii="Calibri" w:hAnsi="Calibri" w:cs="Calibri"/>
          <w:b/>
          <w:bCs/>
          <w:color w:val="2F5597"/>
          <w:sz w:val="36"/>
          <w:szCs w:val="36"/>
        </w:rPr>
        <w:t>Eveil des Sens, ça bouge dans tous les sens !</w:t>
      </w:r>
      <w:r>
        <w:rPr>
          <w:rFonts w:ascii="Calibri" w:hAnsi="Calibri" w:cs="Calibri"/>
          <w:b/>
          <w:bCs/>
          <w:sz w:val="36"/>
          <w:szCs w:val="36"/>
        </w:rPr>
        <w:br/>
      </w:r>
      <w:r>
        <w:rPr>
          <w:rFonts w:ascii="Calibri" w:hAnsi="Calibri" w:cs="Calibri"/>
          <w:bCs/>
        </w:rPr>
        <w:t>43 rendez-vous culturels sur 22 sites pour aussi sensibiliser au handicap</w:t>
      </w:r>
    </w:p>
    <w:p w:rsidR="0036284E" w:rsidRDefault="0036284E" w:rsidP="0036284E">
      <w:pPr>
        <w:pStyle w:val="xmsonormal"/>
        <w:spacing w:before="0" w:beforeAutospacing="0" w:after="0" w:afterAutospacing="0"/>
        <w:jc w:val="center"/>
        <w:rPr>
          <w:rFonts w:ascii="Calibri" w:hAnsi="Calibri" w:cs="Calibri"/>
          <w:sz w:val="22"/>
          <w:szCs w:val="22"/>
        </w:rPr>
      </w:pPr>
    </w:p>
    <w:p w:rsidR="0036284E" w:rsidRDefault="0036284E" w:rsidP="0036284E">
      <w:pPr>
        <w:pStyle w:val="xmsonormal"/>
        <w:spacing w:before="0" w:beforeAutospacing="0" w:after="0" w:afterAutospacing="0"/>
        <w:jc w:val="center"/>
        <w:rPr>
          <w:rFonts w:ascii="Calibri" w:hAnsi="Calibri" w:cs="Calibri"/>
          <w:sz w:val="22"/>
          <w:szCs w:val="22"/>
        </w:rPr>
      </w:pPr>
      <w:r>
        <w:rPr>
          <w:rFonts w:ascii="Calibri" w:hAnsi="Calibri" w:cs="Calibri"/>
          <w:b/>
          <w:bCs/>
          <w:sz w:val="22"/>
          <w:szCs w:val="22"/>
        </w:rPr>
        <w:t xml:space="preserve">COMMUNIQUE DE PRESSE - </w:t>
      </w:r>
      <w:r>
        <w:rPr>
          <w:rFonts w:ascii="Calibri" w:hAnsi="Calibri" w:cs="Calibri"/>
          <w:sz w:val="22"/>
          <w:szCs w:val="22"/>
        </w:rPr>
        <w:t>La Petite-Pierre, le 13 septembre 2018</w:t>
      </w:r>
    </w:p>
    <w:p w:rsidR="0036284E" w:rsidRDefault="0036284E" w:rsidP="0036284E">
      <w:pPr>
        <w:pStyle w:val="default0"/>
        <w:shd w:val="clear" w:color="auto" w:fill="FFFFFF"/>
        <w:spacing w:line="241" w:lineRule="atLeast"/>
        <w:rPr>
          <w:rFonts w:ascii="Calibri" w:hAnsi="Calibri" w:cs="Calibri"/>
          <w:color w:val="1F497D"/>
        </w:rPr>
      </w:pPr>
    </w:p>
    <w:p w:rsidR="0036284E" w:rsidRDefault="0036284E" w:rsidP="0036284E">
      <w:pPr>
        <w:pStyle w:val="default0"/>
        <w:shd w:val="clear" w:color="auto" w:fill="FFFFFF"/>
        <w:rPr>
          <w:rFonts w:ascii="Calibri" w:hAnsi="Calibri" w:cs="Calibri"/>
          <w:color w:val="000000"/>
        </w:rPr>
      </w:pPr>
      <w:r>
        <w:rPr>
          <w:rFonts w:ascii="Calibri Light" w:hAnsi="Calibri Light" w:cs="Calibri Light"/>
          <w:i/>
          <w:iCs/>
          <w:color w:val="000000"/>
          <w:sz w:val="22"/>
          <w:szCs w:val="22"/>
        </w:rPr>
        <w:t>Pour la quatrième année, le mois d’Octobre sera l’occasion de découvrir différemment le Parc naturel régional des Vosges du Nord. Une trentaine de sites culturels du territoire ont préparé une programmation riche et variée destinée à tous, petits et grands, novices et spécialistes, personnes valides et en situation de handicap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color w:val="000000"/>
          <w:sz w:val="22"/>
          <w:szCs w:val="22"/>
        </w:rPr>
        <w:t> </w:t>
      </w:r>
    </w:p>
    <w:p w:rsidR="0036284E" w:rsidRDefault="0036284E" w:rsidP="0036284E">
      <w:pPr>
        <w:pStyle w:val="default0"/>
        <w:shd w:val="clear" w:color="auto" w:fill="FFFFFF"/>
        <w:rPr>
          <w:rFonts w:ascii="Calibri Light" w:hAnsi="Calibri Light" w:cs="Calibri Light"/>
          <w:b/>
          <w:bCs/>
          <w:color w:val="2F5597"/>
          <w:sz w:val="28"/>
          <w:szCs w:val="28"/>
        </w:rPr>
      </w:pPr>
      <w:r>
        <w:rPr>
          <w:rFonts w:ascii="Calibri Light" w:hAnsi="Calibri Light" w:cs="Calibri Light"/>
          <w:b/>
          <w:bCs/>
          <w:color w:val="2F5597"/>
          <w:sz w:val="28"/>
          <w:szCs w:val="28"/>
        </w:rPr>
        <w:t>Eveil des Sens ?</w:t>
      </w:r>
    </w:p>
    <w:p w:rsidR="0036284E" w:rsidRDefault="0036284E" w:rsidP="0036284E">
      <w:pPr>
        <w:pStyle w:val="default0"/>
        <w:shd w:val="clear" w:color="auto" w:fill="FFFFFF"/>
        <w:rPr>
          <w:rFonts w:ascii="Calibri Light" w:hAnsi="Calibri Light" w:cs="Calibri Light"/>
          <w:color w:val="000000"/>
          <w:sz w:val="22"/>
          <w:szCs w:val="22"/>
        </w:rPr>
      </w:pPr>
      <w:r>
        <w:rPr>
          <w:rFonts w:ascii="Calibri Light" w:hAnsi="Calibri Light" w:cs="Calibri Light"/>
          <w:color w:val="000000"/>
          <w:sz w:val="22"/>
          <w:szCs w:val="22"/>
        </w:rPr>
        <w:t xml:space="preserve">Eveil des Sens est conçu pour les publics spécifiques et sensibilise le grand public aux problématiques du handicap, c'est 43 rendez-vous sur 22 sites culturels et naturels </w:t>
      </w:r>
      <w:r>
        <w:rPr>
          <w:rFonts w:ascii="Calibri Light" w:hAnsi="Calibri Light" w:cs="Calibri Light"/>
          <w:sz w:val="22"/>
          <w:szCs w:val="22"/>
        </w:rPr>
        <w:t>du 29 septembre au 31 octobre</w:t>
      </w:r>
      <w:r>
        <w:rPr>
          <w:rFonts w:ascii="Calibri Light" w:hAnsi="Calibri Light" w:cs="Calibri Light"/>
          <w:color w:val="000000"/>
          <w:sz w:val="22"/>
          <w:szCs w:val="22"/>
        </w:rPr>
        <w:t xml:space="preserve"> dans les Vosges du Nord.</w:t>
      </w:r>
    </w:p>
    <w:p w:rsidR="0036284E" w:rsidRDefault="0036284E" w:rsidP="0036284E">
      <w:pPr>
        <w:pStyle w:val="default0"/>
        <w:shd w:val="clear" w:color="auto" w:fill="FFFFFF"/>
        <w:rPr>
          <w:rFonts w:ascii="Calibri Light" w:hAnsi="Calibri Light" w:cs="Calibri Light"/>
          <w:color w:val="1F497D"/>
          <w:sz w:val="22"/>
          <w:szCs w:val="22"/>
        </w:rPr>
      </w:pPr>
      <w:r>
        <w:br/>
      </w:r>
      <w:r>
        <w:rPr>
          <w:rFonts w:ascii="Calibri Light" w:hAnsi="Calibri Light" w:cs="Calibri Light"/>
          <w:color w:val="000000"/>
          <w:sz w:val="22"/>
          <w:szCs w:val="22"/>
        </w:rPr>
        <w:t>Quoi de mieux que les cinq sens pour découvrir les sites culturels des Vosges du nord ? Musées, sites d’éducation à l’environnement, centres d’interprétation du patrimoine, cinémas, sites culturels et patrimoniaux vous ont concocté une programmation des plus novatrices. Leur ambition ?  Faire en sorte que chaque visiteur se sente à l’aise lors des animations proposées !</w:t>
      </w:r>
    </w:p>
    <w:p w:rsidR="0036284E" w:rsidRDefault="0036284E" w:rsidP="0036284E">
      <w:pPr>
        <w:pStyle w:val="default0"/>
        <w:shd w:val="clear" w:color="auto" w:fill="FFFFFF"/>
        <w:rPr>
          <w:rFonts w:ascii="Calibri Light" w:hAnsi="Calibri Light" w:cs="Calibri Light"/>
          <w:sz w:val="22"/>
          <w:szCs w:val="22"/>
        </w:rPr>
      </w:pPr>
      <w:r>
        <w:rPr>
          <w:color w:val="000080"/>
          <w:sz w:val="18"/>
          <w:szCs w:val="18"/>
        </w:rPr>
        <w:t xml:space="preserve">+ d'infos : </w:t>
      </w:r>
      <w:hyperlink r:id="rId9" w:tgtFrame="_blank" w:history="1">
        <w:r>
          <w:rPr>
            <w:rStyle w:val="Lienhypertexte"/>
            <w:color w:val="000080"/>
            <w:sz w:val="18"/>
            <w:szCs w:val="18"/>
          </w:rPr>
          <w:t>eveildessens-handicap.fr</w:t>
        </w:r>
      </w:hyperlink>
      <w:r>
        <w:rPr>
          <w:sz w:val="18"/>
          <w:szCs w:val="18"/>
        </w:rPr>
        <w:t xml:space="preserve"> </w:t>
      </w:r>
      <w:r>
        <w:rPr>
          <w:sz w:val="18"/>
          <w:szCs w:val="18"/>
        </w:rPr>
        <w:br/>
      </w:r>
      <w:r>
        <w:rPr>
          <w:rFonts w:ascii="Calibri Light" w:hAnsi="Calibri Light" w:cs="Calibri Light"/>
          <w:color w:val="000000"/>
          <w:sz w:val="22"/>
          <w:szCs w:val="22"/>
        </w:rPr>
        <w:t>Les dates de l’agenda sont à partager sur les réseaux sociaux.</w:t>
      </w:r>
    </w:p>
    <w:p w:rsidR="0036284E" w:rsidRDefault="0036284E" w:rsidP="0036284E">
      <w:pPr>
        <w:pStyle w:val="default0"/>
        <w:shd w:val="clear" w:color="auto" w:fill="FFFFFF"/>
        <w:rPr>
          <w:rFonts w:ascii="Calibri Light" w:hAnsi="Calibri Light" w:cs="Calibri Light"/>
          <w:color w:val="000000"/>
          <w:sz w:val="22"/>
          <w:szCs w:val="22"/>
        </w:rPr>
      </w:pPr>
      <w:r>
        <w:rPr>
          <w:rFonts w:ascii="Calibri Light" w:hAnsi="Calibri Light" w:cs="Calibri Light"/>
          <w:color w:val="000000"/>
          <w:sz w:val="22"/>
          <w:szCs w:val="22"/>
        </w:rPr>
        <w:t xml:space="preserve">Le lancement aura lieu de 29 septembre au CIP La Villa, à </w:t>
      </w:r>
      <w:proofErr w:type="spellStart"/>
      <w:r>
        <w:rPr>
          <w:rFonts w:ascii="Calibri Light" w:hAnsi="Calibri Light" w:cs="Calibri Light"/>
          <w:color w:val="000000"/>
          <w:sz w:val="22"/>
          <w:szCs w:val="22"/>
        </w:rPr>
        <w:t>Dehlingen</w:t>
      </w:r>
      <w:proofErr w:type="spellEnd"/>
      <w:r>
        <w:rPr>
          <w:rFonts w:ascii="Calibri Light" w:hAnsi="Calibri Light" w:cs="Calibri Light"/>
          <w:color w:val="000000"/>
          <w:sz w:val="22"/>
          <w:szCs w:val="22"/>
        </w:rPr>
        <w:t>, à 17h</w:t>
      </w:r>
    </w:p>
    <w:p w:rsidR="0036284E" w:rsidRDefault="0036284E" w:rsidP="0036284E">
      <w:pPr>
        <w:pStyle w:val="default0"/>
        <w:shd w:val="clear" w:color="auto" w:fill="FFFFFF"/>
        <w:rPr>
          <w:rFonts w:ascii="Calibri" w:hAnsi="Calibri" w:cs="Calibri"/>
          <w:sz w:val="22"/>
          <w:szCs w:val="22"/>
        </w:rPr>
      </w:pPr>
    </w:p>
    <w:p w:rsidR="0036284E" w:rsidRDefault="0036284E" w:rsidP="0036284E">
      <w:pPr>
        <w:pStyle w:val="default0"/>
        <w:shd w:val="clear" w:color="auto" w:fill="FFFFFF"/>
        <w:ind w:firstLine="708"/>
        <w:rPr>
          <w:rFonts w:ascii="Calibri" w:hAnsi="Calibri" w:cs="Calibri"/>
          <w:color w:val="000000"/>
        </w:rPr>
      </w:pPr>
      <w:r>
        <w:rPr>
          <w:rFonts w:ascii="Calibri Light" w:hAnsi="Calibri Light" w:cs="Calibri Light"/>
          <w:color w:val="000000"/>
        </w:rPr>
        <w:t>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b/>
          <w:bCs/>
          <w:color w:val="000000"/>
          <w:sz w:val="28"/>
          <w:szCs w:val="28"/>
        </w:rPr>
        <w:t>Des animations pour tous les goûts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color w:val="000000"/>
          <w:sz w:val="22"/>
          <w:szCs w:val="22"/>
        </w:rPr>
        <w:t xml:space="preserve">Cette année, la programmation est encore plus variée ! Pour éveiller vos papilles, osez le Déjeuner dans le noir au restaurant </w:t>
      </w:r>
      <w:r>
        <w:rPr>
          <w:rFonts w:ascii="Calibri Light" w:hAnsi="Calibri Light" w:cs="Calibri Light"/>
          <w:i/>
          <w:iCs/>
          <w:color w:val="000000"/>
          <w:sz w:val="22"/>
          <w:szCs w:val="22"/>
        </w:rPr>
        <w:t>Au grès du marché</w:t>
      </w:r>
      <w:r>
        <w:rPr>
          <w:rFonts w:ascii="Calibri Light" w:hAnsi="Calibri Light" w:cs="Calibri Light"/>
          <w:color w:val="000000"/>
          <w:sz w:val="22"/>
          <w:szCs w:val="22"/>
        </w:rPr>
        <w:t xml:space="preserve"> de La Petite Pierre, une expérience culinaire, mais aussi un moment de partage et de sensibilisation au handicap. Si vous préférez l’aventure, vous pourrez vous initier à l’escalade en milieu naturel au pied du château du Vieux </w:t>
      </w:r>
      <w:proofErr w:type="spellStart"/>
      <w:r>
        <w:rPr>
          <w:rFonts w:ascii="Calibri Light" w:hAnsi="Calibri Light" w:cs="Calibri Light"/>
          <w:color w:val="000000"/>
          <w:sz w:val="22"/>
          <w:szCs w:val="22"/>
        </w:rPr>
        <w:t>Windstein</w:t>
      </w:r>
      <w:proofErr w:type="spellEnd"/>
      <w:r>
        <w:rPr>
          <w:rFonts w:ascii="Calibri Light" w:hAnsi="Calibri Light" w:cs="Calibri Light"/>
          <w:color w:val="000000"/>
          <w:sz w:val="22"/>
          <w:szCs w:val="22"/>
        </w:rPr>
        <w:t xml:space="preserve">. Quel que soit votre niveau, prenez de la hauteur pour faire le plein de sensations !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color w:val="000000"/>
          <w:sz w:val="22"/>
          <w:szCs w:val="22"/>
        </w:rPr>
        <w:t>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b/>
          <w:bCs/>
          <w:color w:val="000000"/>
          <w:sz w:val="28"/>
          <w:szCs w:val="28"/>
        </w:rPr>
        <w:t>… Et pour tous les publics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color w:val="000000"/>
          <w:sz w:val="22"/>
          <w:szCs w:val="22"/>
        </w:rPr>
        <w:t xml:space="preserve">Se rendre accessible aux personnes en situation de handicap c’est se rendre accessible à tous : seniors, personnes en insertion sociale ou se sentant peu concernées par les actions culturelles… </w:t>
      </w:r>
      <w:r>
        <w:rPr>
          <w:rFonts w:ascii="Calibri Light" w:hAnsi="Calibri Light" w:cs="Calibri Light"/>
          <w:color w:val="000000"/>
          <w:sz w:val="22"/>
          <w:szCs w:val="22"/>
        </w:rPr>
        <w:lastRenderedPageBreak/>
        <w:t xml:space="preserve">Mettre à l’aise, respecter et intégrer au mieux le visiteur et ses particularités, voici les ingrédients du succès d’Eveil des Sens.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b/>
          <w:bCs/>
          <w:color w:val="000000"/>
        </w:rPr>
        <w:t>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b/>
          <w:bCs/>
          <w:color w:val="000000"/>
          <w:sz w:val="28"/>
          <w:szCs w:val="28"/>
        </w:rPr>
        <w:t>Octobre… mais pas que !</w:t>
      </w:r>
    </w:p>
    <w:p w:rsidR="0036284E" w:rsidRDefault="0036284E" w:rsidP="0036284E">
      <w:pPr>
        <w:pStyle w:val="default0"/>
        <w:shd w:val="clear" w:color="auto" w:fill="FFFFFF"/>
        <w:rPr>
          <w:rFonts w:ascii="Calibri" w:hAnsi="Calibri" w:cs="Calibri"/>
          <w:color w:val="000000"/>
        </w:rPr>
      </w:pPr>
      <w:r>
        <w:rPr>
          <w:rFonts w:ascii="Calibri Light" w:hAnsi="Calibri Light" w:cs="Calibri Light"/>
          <w:color w:val="000000"/>
          <w:sz w:val="22"/>
          <w:szCs w:val="22"/>
        </w:rPr>
        <w:t xml:space="preserve">C’est aussi l’occasion de donner un coup de projecteur sur de nombreuses offres disponibles toute l’année. En s’inscrivant dans cette démarche, les sites participants souhaitent être identifiés comme d’authentiques centres de ressources, d’épanouissement personnel et de lien social. </w:t>
      </w:r>
      <w:r>
        <w:rPr>
          <w:rFonts w:ascii="Calibri Light" w:hAnsi="Calibri Light" w:cs="Calibri Light"/>
          <w:i/>
          <w:iCs/>
          <w:color w:val="000000"/>
          <w:sz w:val="22"/>
          <w:szCs w:val="22"/>
        </w:rPr>
        <w:t>Eveil des Sens</w:t>
      </w:r>
      <w:r>
        <w:rPr>
          <w:rFonts w:ascii="Calibri Light" w:hAnsi="Calibri Light" w:cs="Calibri Light"/>
          <w:color w:val="000000"/>
          <w:sz w:val="22"/>
          <w:szCs w:val="22"/>
        </w:rPr>
        <w:t xml:space="preserve"> est également un moyen de faire parler du handicap, et permet une réelle mixité des publics, puisque les animations sont ouvertes à tous, permettant ainsi la rencontre et l’échange. </w:t>
      </w:r>
    </w:p>
    <w:p w:rsidR="0036284E" w:rsidRDefault="0036284E" w:rsidP="0036284E">
      <w:pPr>
        <w:pStyle w:val="default0"/>
        <w:shd w:val="clear" w:color="auto" w:fill="FFFFFF"/>
        <w:spacing w:line="241" w:lineRule="atLeast"/>
        <w:rPr>
          <w:rFonts w:ascii="Calibri" w:hAnsi="Calibri" w:cs="Calibri"/>
          <w:color w:val="000000"/>
        </w:rPr>
      </w:pPr>
      <w:r>
        <w:rPr>
          <w:rStyle w:val="a10"/>
          <w:rFonts w:ascii="Calibri Light" w:hAnsi="Calibri Light" w:cs="Calibri Light"/>
          <w:sz w:val="22"/>
          <w:szCs w:val="22"/>
        </w:rPr>
        <w:t> </w:t>
      </w:r>
    </w:p>
    <w:p w:rsidR="0036284E" w:rsidRDefault="0036284E" w:rsidP="0036284E">
      <w:pPr>
        <w:pStyle w:val="default0"/>
        <w:shd w:val="clear" w:color="auto" w:fill="FFFFFF"/>
        <w:spacing w:line="241" w:lineRule="atLeast"/>
        <w:rPr>
          <w:rFonts w:ascii="Calibri" w:hAnsi="Calibri" w:cs="Calibri"/>
          <w:color w:val="000000"/>
        </w:rPr>
      </w:pPr>
      <w:r>
        <w:rPr>
          <w:rFonts w:ascii="Calibri Light" w:hAnsi="Calibri Light" w:cs="Calibri Light"/>
          <w:b/>
          <w:bCs/>
          <w:color w:val="000000"/>
        </w:rPr>
        <w:t xml:space="preserve">En résumé </w:t>
      </w:r>
      <w:r>
        <w:rPr>
          <w:rFonts w:ascii="Calibri Light" w:hAnsi="Calibri Light" w:cs="Calibri Light"/>
          <w:b/>
          <w:bCs/>
          <w:i/>
          <w:iCs/>
          <w:color w:val="000000"/>
        </w:rPr>
        <w:t xml:space="preserve">Eveil des Sens </w:t>
      </w:r>
      <w:r>
        <w:rPr>
          <w:rFonts w:ascii="Calibri Light" w:hAnsi="Calibri Light" w:cs="Calibri Light"/>
          <w:b/>
          <w:bCs/>
          <w:color w:val="000000"/>
        </w:rPr>
        <w:t>c’est </w:t>
      </w:r>
    </w:p>
    <w:p w:rsidR="0036284E" w:rsidRDefault="0036284E" w:rsidP="0036284E">
      <w:pPr>
        <w:pStyle w:val="default0"/>
        <w:shd w:val="clear" w:color="auto" w:fill="FFFFFF"/>
        <w:spacing w:line="241" w:lineRule="atLeast"/>
        <w:ind w:left="720" w:hanging="360"/>
        <w:rPr>
          <w:rFonts w:ascii="Calibri" w:hAnsi="Calibri" w:cs="Calibri"/>
          <w:color w:val="000000"/>
        </w:rPr>
      </w:pPr>
      <w:r>
        <w:rPr>
          <w:rFonts w:ascii="Arial" w:hAnsi="Arial" w:cs="Arial"/>
          <w:color w:val="000000"/>
          <w:sz w:val="22"/>
          <w:szCs w:val="22"/>
        </w:rPr>
        <w:t>-</w:t>
      </w:r>
      <w:r>
        <w:rPr>
          <w:color w:val="000000"/>
          <w:sz w:val="14"/>
          <w:szCs w:val="14"/>
        </w:rPr>
        <w:t xml:space="preserve">       </w:t>
      </w:r>
      <w:r>
        <w:rPr>
          <w:rFonts w:ascii="Calibri Light" w:hAnsi="Calibri Light" w:cs="Calibri Light"/>
          <w:color w:val="000000"/>
          <w:sz w:val="22"/>
          <w:szCs w:val="22"/>
        </w:rPr>
        <w:t>Une programmation tout au long du mois d’octobre</w:t>
      </w:r>
    </w:p>
    <w:p w:rsidR="0036284E" w:rsidRDefault="0036284E" w:rsidP="0036284E">
      <w:pPr>
        <w:pStyle w:val="default0"/>
        <w:shd w:val="clear" w:color="auto" w:fill="FFFFFF"/>
        <w:spacing w:line="241" w:lineRule="atLeast"/>
        <w:ind w:left="720" w:hanging="360"/>
        <w:rPr>
          <w:rFonts w:ascii="Calibri" w:hAnsi="Calibri" w:cs="Calibri"/>
          <w:color w:val="000000"/>
        </w:rPr>
      </w:pPr>
      <w:r>
        <w:rPr>
          <w:rFonts w:ascii="Arial" w:hAnsi="Arial" w:cs="Arial"/>
          <w:color w:val="000000"/>
          <w:sz w:val="22"/>
          <w:szCs w:val="22"/>
        </w:rPr>
        <w:t>-</w:t>
      </w:r>
      <w:r>
        <w:rPr>
          <w:color w:val="000000"/>
          <w:sz w:val="14"/>
          <w:szCs w:val="14"/>
        </w:rPr>
        <w:t xml:space="preserve">       </w:t>
      </w:r>
      <w:r>
        <w:rPr>
          <w:rFonts w:ascii="Calibri Light" w:hAnsi="Calibri Light" w:cs="Calibri Light"/>
          <w:color w:val="000000"/>
          <w:sz w:val="22"/>
          <w:szCs w:val="22"/>
        </w:rPr>
        <w:t>Une expérience humaine à partager</w:t>
      </w:r>
    </w:p>
    <w:p w:rsidR="0036284E" w:rsidRDefault="0036284E" w:rsidP="0036284E">
      <w:pPr>
        <w:pStyle w:val="default0"/>
        <w:shd w:val="clear" w:color="auto" w:fill="FFFFFF"/>
        <w:spacing w:line="241" w:lineRule="atLeast"/>
        <w:ind w:left="720" w:hanging="360"/>
        <w:rPr>
          <w:rFonts w:ascii="Calibri" w:hAnsi="Calibri" w:cs="Calibri"/>
          <w:color w:val="000000"/>
        </w:rPr>
      </w:pPr>
      <w:r>
        <w:rPr>
          <w:rFonts w:ascii="Arial" w:hAnsi="Arial" w:cs="Arial"/>
          <w:color w:val="000000"/>
          <w:sz w:val="22"/>
          <w:szCs w:val="22"/>
        </w:rPr>
        <w:t>-</w:t>
      </w:r>
      <w:r>
        <w:rPr>
          <w:color w:val="000000"/>
          <w:sz w:val="14"/>
          <w:szCs w:val="14"/>
        </w:rPr>
        <w:t xml:space="preserve">       </w:t>
      </w:r>
      <w:r>
        <w:rPr>
          <w:rFonts w:ascii="Calibri Light" w:hAnsi="Calibri Light" w:cs="Calibri Light"/>
          <w:color w:val="000000"/>
          <w:sz w:val="22"/>
          <w:szCs w:val="22"/>
        </w:rPr>
        <w:t>Une découverte par les sens des Vosges du Nord</w:t>
      </w:r>
    </w:p>
    <w:p w:rsidR="0036284E" w:rsidRDefault="0036284E" w:rsidP="0036284E">
      <w:pPr>
        <w:pStyle w:val="default0"/>
        <w:shd w:val="clear" w:color="auto" w:fill="FFFFFF"/>
        <w:spacing w:line="241" w:lineRule="atLeast"/>
        <w:ind w:left="720" w:hanging="360"/>
        <w:rPr>
          <w:rFonts w:ascii="Calibri Light" w:hAnsi="Calibri Light" w:cs="Calibri Light"/>
          <w:color w:val="1F497D"/>
          <w:sz w:val="22"/>
          <w:szCs w:val="22"/>
        </w:rPr>
      </w:pPr>
      <w:r>
        <w:rPr>
          <w:rFonts w:ascii="Arial" w:hAnsi="Arial" w:cs="Arial"/>
          <w:color w:val="000000"/>
          <w:sz w:val="22"/>
          <w:szCs w:val="22"/>
        </w:rPr>
        <w:t>-</w:t>
      </w:r>
      <w:r>
        <w:rPr>
          <w:color w:val="000000"/>
          <w:sz w:val="14"/>
          <w:szCs w:val="14"/>
        </w:rPr>
        <w:t xml:space="preserve">       </w:t>
      </w:r>
      <w:r>
        <w:rPr>
          <w:rFonts w:ascii="Calibri Light" w:hAnsi="Calibri Light" w:cs="Calibri Light"/>
          <w:color w:val="000000"/>
          <w:sz w:val="22"/>
          <w:szCs w:val="22"/>
        </w:rPr>
        <w:t>Une manière de valoriser et de vivre l’inclusion</w:t>
      </w:r>
    </w:p>
    <w:p w:rsidR="0036284E" w:rsidRDefault="0036284E" w:rsidP="0036284E">
      <w:pPr>
        <w:pStyle w:val="default0"/>
        <w:shd w:val="clear" w:color="auto" w:fill="FFFFFF"/>
        <w:spacing w:line="241" w:lineRule="atLeast"/>
        <w:rPr>
          <w:rFonts w:ascii="Calibri" w:hAnsi="Calibri" w:cs="Calibri"/>
          <w:sz w:val="22"/>
          <w:szCs w:val="22"/>
        </w:rPr>
      </w:pPr>
    </w:p>
    <w:p w:rsidR="0036284E" w:rsidRDefault="0036284E" w:rsidP="0036284E">
      <w:pPr>
        <w:pStyle w:val="default0"/>
        <w:shd w:val="clear" w:color="auto" w:fill="FFFFFF"/>
        <w:spacing w:line="241" w:lineRule="atLeast"/>
        <w:ind w:left="360" w:hanging="360"/>
        <w:rPr>
          <w:rFonts w:ascii="Calibri Light" w:hAnsi="Calibri Light" w:cs="Calibri Light"/>
          <w:color w:val="1F497D"/>
          <w:sz w:val="22"/>
          <w:szCs w:val="22"/>
        </w:rPr>
      </w:pPr>
      <w:r>
        <w:rPr>
          <w:rFonts w:ascii="Calibri Light" w:hAnsi="Calibri Light" w:cs="Calibri Light"/>
          <w:color w:val="000000"/>
          <w:sz w:val="22"/>
          <w:szCs w:val="22"/>
        </w:rPr>
        <w:t>Ci-dessous un lien Google drive avec des photos illustrant Eveil des Sens</w:t>
      </w:r>
      <w:r>
        <w:rPr>
          <w:rFonts w:ascii="Calibri Light" w:hAnsi="Calibri Light" w:cs="Calibri Light"/>
          <w:color w:val="1F497D"/>
          <w:sz w:val="22"/>
          <w:szCs w:val="22"/>
        </w:rPr>
        <w:br/>
      </w:r>
      <w:hyperlink r:id="rId10" w:tooltip="Ctrl+Cliquer ou appuyer pour suivre le lien" w:history="1">
        <w:r>
          <w:rPr>
            <w:rStyle w:val="Lienhypertexte"/>
            <w:rFonts w:ascii="Calibri" w:hAnsi="Calibri" w:cs="Calibri"/>
          </w:rPr>
          <w:t>https://drive.google.com/drive/folders/1hH_itVyxnNe9dXwDngv-5hZj7R-hO8IW?usp=sharing</w:t>
        </w:r>
      </w:hyperlink>
    </w:p>
    <w:p w:rsidR="0036284E" w:rsidRDefault="0036284E" w:rsidP="0036284E">
      <w:pPr>
        <w:shd w:val="clear" w:color="auto" w:fill="FFFFFF"/>
        <w:spacing w:before="100" w:beforeAutospacing="1"/>
        <w:rPr>
          <w:rFonts w:ascii="Calibri" w:hAnsi="Calibri" w:cs="Calibri"/>
          <w:sz w:val="22"/>
          <w:szCs w:val="22"/>
        </w:rPr>
      </w:pPr>
      <w:r>
        <w:rPr>
          <w:rFonts w:ascii="Arial" w:hAnsi="Arial" w:cs="Arial"/>
          <w:sz w:val="15"/>
          <w:szCs w:val="15"/>
        </w:rPr>
        <w:t xml:space="preserve">Nos partenaires : </w:t>
      </w:r>
      <w:r>
        <w:rPr>
          <w:rFonts w:ascii="Arial" w:hAnsi="Arial" w:cs="Arial"/>
          <w:sz w:val="15"/>
          <w:szCs w:val="15"/>
        </w:rPr>
        <w:br/>
        <w:t xml:space="preserve">Association Osons la différence, Association Vue d’ensemble, Restaurant Au Grès du Marché, </w:t>
      </w:r>
      <w:proofErr w:type="spellStart"/>
      <w:r>
        <w:rPr>
          <w:rFonts w:ascii="Arial" w:hAnsi="Arial" w:cs="Arial"/>
          <w:sz w:val="15"/>
          <w:szCs w:val="15"/>
        </w:rPr>
        <w:t>Regard’art</w:t>
      </w:r>
      <w:proofErr w:type="spellEnd"/>
      <w:r>
        <w:rPr>
          <w:rFonts w:ascii="Arial" w:hAnsi="Arial" w:cs="Arial"/>
          <w:sz w:val="15"/>
          <w:szCs w:val="15"/>
        </w:rPr>
        <w:t xml:space="preserve">, Astuces DYS, Compagnie Les Toiles de Deux Mains, Au grès du Jazz, Fédération Française de Montagne et d’Escalade, Association </w:t>
      </w:r>
      <w:proofErr w:type="spellStart"/>
      <w:r>
        <w:rPr>
          <w:rFonts w:ascii="Arial" w:hAnsi="Arial" w:cs="Arial"/>
          <w:sz w:val="15"/>
          <w:szCs w:val="15"/>
        </w:rPr>
        <w:t>Shanti</w:t>
      </w:r>
      <w:proofErr w:type="spellEnd"/>
      <w:r>
        <w:rPr>
          <w:rFonts w:ascii="Arial" w:hAnsi="Arial" w:cs="Arial"/>
          <w:sz w:val="15"/>
          <w:szCs w:val="15"/>
        </w:rPr>
        <w:t xml:space="preserve">, Club Vosgien de Val de Moder, Club de cyclisme le </w:t>
      </w:r>
      <w:proofErr w:type="spellStart"/>
      <w:r>
        <w:rPr>
          <w:rFonts w:ascii="Arial" w:hAnsi="Arial" w:cs="Arial"/>
          <w:sz w:val="15"/>
          <w:szCs w:val="15"/>
        </w:rPr>
        <w:t>RoadTeam</w:t>
      </w:r>
      <w:proofErr w:type="spellEnd"/>
      <w:r>
        <w:rPr>
          <w:rFonts w:ascii="Arial" w:hAnsi="Arial" w:cs="Arial"/>
          <w:sz w:val="15"/>
          <w:szCs w:val="15"/>
        </w:rPr>
        <w:t xml:space="preserve"> du Val de Moder, Club Vosgien de </w:t>
      </w:r>
      <w:proofErr w:type="spellStart"/>
      <w:r>
        <w:rPr>
          <w:rFonts w:ascii="Arial" w:hAnsi="Arial" w:cs="Arial"/>
          <w:sz w:val="15"/>
          <w:szCs w:val="15"/>
        </w:rPr>
        <w:t>Soucht</w:t>
      </w:r>
      <w:proofErr w:type="spellEnd"/>
      <w:r>
        <w:rPr>
          <w:rFonts w:ascii="Arial" w:hAnsi="Arial" w:cs="Arial"/>
          <w:sz w:val="15"/>
          <w:szCs w:val="15"/>
        </w:rPr>
        <w:t xml:space="preserve">, </w:t>
      </w:r>
      <w:proofErr w:type="spellStart"/>
      <w:r>
        <w:rPr>
          <w:rFonts w:ascii="Arial" w:hAnsi="Arial" w:cs="Arial"/>
          <w:sz w:val="15"/>
          <w:szCs w:val="15"/>
        </w:rPr>
        <w:t>Handi</w:t>
      </w:r>
      <w:proofErr w:type="spellEnd"/>
      <w:r>
        <w:rPr>
          <w:rFonts w:ascii="Arial" w:hAnsi="Arial" w:cs="Arial"/>
          <w:sz w:val="15"/>
          <w:szCs w:val="15"/>
        </w:rPr>
        <w:t xml:space="preserve"> Cap Evasion, Université de Lorraine, INRA Nancy Lorraine, </w:t>
      </w:r>
      <w:proofErr w:type="spellStart"/>
      <w:r>
        <w:rPr>
          <w:rFonts w:ascii="Arial" w:hAnsi="Arial" w:cs="Arial"/>
          <w:sz w:val="15"/>
          <w:szCs w:val="15"/>
        </w:rPr>
        <w:t>AgroparisTech</w:t>
      </w:r>
      <w:proofErr w:type="spellEnd"/>
      <w:r>
        <w:rPr>
          <w:rFonts w:ascii="Arial" w:hAnsi="Arial" w:cs="Arial"/>
          <w:sz w:val="15"/>
          <w:szCs w:val="15"/>
        </w:rPr>
        <w:t xml:space="preserve">, Passeurs d’images d’Alsace Cinémas, Fédération de pêche du Bas-Rhin , Restaurant Le </w:t>
      </w:r>
      <w:proofErr w:type="spellStart"/>
      <w:r>
        <w:rPr>
          <w:rFonts w:ascii="Arial" w:hAnsi="Arial" w:cs="Arial"/>
          <w:sz w:val="15"/>
          <w:szCs w:val="15"/>
        </w:rPr>
        <w:t>Herrenstein</w:t>
      </w:r>
      <w:proofErr w:type="spellEnd"/>
      <w:r>
        <w:rPr>
          <w:rFonts w:ascii="Arial" w:hAnsi="Arial" w:cs="Arial"/>
          <w:sz w:val="15"/>
          <w:szCs w:val="15"/>
        </w:rPr>
        <w:t xml:space="preserve">, Association Babul, </w:t>
      </w:r>
      <w:proofErr w:type="spellStart"/>
      <w:r>
        <w:rPr>
          <w:rFonts w:ascii="Arial" w:hAnsi="Arial" w:cs="Arial"/>
          <w:sz w:val="15"/>
          <w:szCs w:val="15"/>
        </w:rPr>
        <w:t>Ecotrait</w:t>
      </w:r>
      <w:proofErr w:type="spellEnd"/>
      <w:r>
        <w:rPr>
          <w:rFonts w:ascii="Arial" w:hAnsi="Arial" w:cs="Arial"/>
          <w:sz w:val="15"/>
          <w:szCs w:val="15"/>
        </w:rPr>
        <w:t xml:space="preserve">, Médiathèque Joseph Schaefer, Bibliothèque </w:t>
      </w:r>
      <w:proofErr w:type="spellStart"/>
      <w:r>
        <w:rPr>
          <w:rFonts w:ascii="Arial" w:hAnsi="Arial" w:cs="Arial"/>
          <w:sz w:val="15"/>
          <w:szCs w:val="15"/>
        </w:rPr>
        <w:t>Epping</w:t>
      </w:r>
      <w:proofErr w:type="spellEnd"/>
      <w:r>
        <w:rPr>
          <w:rFonts w:ascii="Arial" w:hAnsi="Arial" w:cs="Arial"/>
          <w:sz w:val="15"/>
          <w:szCs w:val="15"/>
        </w:rPr>
        <w:t xml:space="preserve">, Théâtre des turbulences, </w:t>
      </w:r>
      <w:proofErr w:type="spellStart"/>
      <w:r>
        <w:rPr>
          <w:rFonts w:ascii="Arial" w:hAnsi="Arial" w:cs="Arial"/>
          <w:sz w:val="15"/>
          <w:szCs w:val="15"/>
        </w:rPr>
        <w:t>KiloHertZ</w:t>
      </w:r>
      <w:proofErr w:type="spellEnd"/>
      <w:r>
        <w:rPr>
          <w:rFonts w:ascii="Arial" w:hAnsi="Arial" w:cs="Arial"/>
          <w:sz w:val="15"/>
          <w:szCs w:val="15"/>
        </w:rPr>
        <w:t xml:space="preserve">, Association </w:t>
      </w:r>
      <w:proofErr w:type="spellStart"/>
      <w:r>
        <w:rPr>
          <w:rFonts w:ascii="Arial" w:hAnsi="Arial" w:cs="Arial"/>
          <w:sz w:val="15"/>
          <w:szCs w:val="15"/>
        </w:rPr>
        <w:t>Sign’or</w:t>
      </w:r>
      <w:proofErr w:type="spellEnd"/>
      <w:r>
        <w:rPr>
          <w:rFonts w:ascii="Arial" w:hAnsi="Arial" w:cs="Arial"/>
          <w:sz w:val="15"/>
          <w:szCs w:val="15"/>
        </w:rPr>
        <w:t>, Association ASHERN, Festival Vos Oreilles Ont la Parole</w:t>
      </w:r>
    </w:p>
    <w:p w:rsidR="0036284E" w:rsidRDefault="0036284E" w:rsidP="0036284E">
      <w:pPr>
        <w:shd w:val="clear" w:color="auto" w:fill="FFFFFF"/>
        <w:spacing w:before="100" w:beforeAutospacing="1"/>
        <w:rPr>
          <w:rFonts w:ascii="Calibri" w:hAnsi="Calibri" w:cs="Calibri"/>
          <w:sz w:val="22"/>
          <w:szCs w:val="22"/>
        </w:rPr>
      </w:pPr>
      <w:r>
        <w:rPr>
          <w:rFonts w:ascii="Calibri" w:hAnsi="Calibri" w:cs="Calibri"/>
          <w:noProof/>
          <w:sz w:val="22"/>
          <w:szCs w:val="22"/>
        </w:rPr>
        <w:drawing>
          <wp:inline distT="0" distB="0" distL="0" distR="0">
            <wp:extent cx="4514850" cy="933450"/>
            <wp:effectExtent l="0" t="0" r="0" b="0"/>
            <wp:docPr id="1" name="Image 1" descr="cid:image008.jpg@01D44B81.D6D4E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8.jpg@01D44B81.D6D4ED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514850" cy="933450"/>
                    </a:xfrm>
                    <a:prstGeom prst="rect">
                      <a:avLst/>
                    </a:prstGeom>
                    <a:noFill/>
                    <a:ln>
                      <a:noFill/>
                    </a:ln>
                  </pic:spPr>
                </pic:pic>
              </a:graphicData>
            </a:graphic>
          </wp:inline>
        </w:drawing>
      </w:r>
    </w:p>
    <w:p w:rsidR="0036284E" w:rsidRDefault="0036284E" w:rsidP="0036284E">
      <w:pPr>
        <w:shd w:val="clear" w:color="auto" w:fill="FFFFFF"/>
        <w:spacing w:before="100" w:beforeAutospacing="1"/>
        <w:rPr>
          <w:rFonts w:ascii="Calibri" w:hAnsi="Calibri" w:cs="Calibri"/>
          <w:color w:val="1F497D"/>
        </w:rPr>
      </w:pPr>
      <w:r>
        <w:rPr>
          <w:rFonts w:ascii="Calibri Light" w:hAnsi="Calibri Light" w:cs="Calibri Light"/>
          <w:color w:val="000000"/>
          <w:sz w:val="18"/>
          <w:szCs w:val="18"/>
        </w:rPr>
        <w:t xml:space="preserve">Contact Presse : Anne Eich 06 27 51 20 94 / </w:t>
      </w:r>
      <w:hyperlink r:id="rId13" w:history="1">
        <w:r>
          <w:rPr>
            <w:rStyle w:val="Lienhypertexte"/>
            <w:rFonts w:ascii="Calibri Light" w:hAnsi="Calibri Light" w:cs="Calibri Light"/>
            <w:sz w:val="18"/>
            <w:szCs w:val="18"/>
          </w:rPr>
          <w:t>a.eich@parc-vosges-nord.fr</w:t>
        </w:r>
      </w:hyperlink>
      <w:r>
        <w:rPr>
          <w:rFonts w:ascii="Calibri Light" w:hAnsi="Calibri Light" w:cs="Calibri Light"/>
          <w:color w:val="000000"/>
          <w:sz w:val="18"/>
          <w:szCs w:val="18"/>
        </w:rPr>
        <w:t xml:space="preserve">  </w:t>
      </w:r>
      <w:r>
        <w:rPr>
          <w:rFonts w:ascii="Calibri" w:hAnsi="Calibri" w:cs="Calibri"/>
          <w:color w:val="1F497D"/>
        </w:rPr>
        <w:br/>
      </w:r>
      <w:r>
        <w:rPr>
          <w:rFonts w:ascii="Calibri Light" w:hAnsi="Calibri Light" w:cs="Calibri Light"/>
          <w:color w:val="000000"/>
          <w:sz w:val="18"/>
          <w:szCs w:val="18"/>
        </w:rPr>
        <w:t xml:space="preserve">Contacts projet : Laurane </w:t>
      </w:r>
      <w:proofErr w:type="spellStart"/>
      <w:r>
        <w:rPr>
          <w:rFonts w:ascii="Calibri Light" w:hAnsi="Calibri Light" w:cs="Calibri Light"/>
          <w:color w:val="000000"/>
          <w:sz w:val="18"/>
          <w:szCs w:val="18"/>
        </w:rPr>
        <w:t>Claden</w:t>
      </w:r>
      <w:proofErr w:type="spellEnd"/>
      <w:r>
        <w:rPr>
          <w:rFonts w:ascii="Calibri Light" w:hAnsi="Calibri Light" w:cs="Calibri Light"/>
          <w:color w:val="000000"/>
          <w:sz w:val="18"/>
          <w:szCs w:val="18"/>
        </w:rPr>
        <w:t xml:space="preserve"> 06 21 17 78 52 / </w:t>
      </w:r>
      <w:hyperlink r:id="rId14" w:history="1">
        <w:r>
          <w:rPr>
            <w:rStyle w:val="Lienhypertexte"/>
            <w:rFonts w:ascii="Calibri Light" w:hAnsi="Calibri Light" w:cs="Calibri Light"/>
            <w:sz w:val="18"/>
            <w:szCs w:val="18"/>
          </w:rPr>
          <w:t>l.claden@parc-vosges-nord.fr</w:t>
        </w:r>
      </w:hyperlink>
      <w:r>
        <w:rPr>
          <w:rFonts w:ascii="Calibri Light" w:hAnsi="Calibri Light" w:cs="Calibri Light"/>
          <w:color w:val="000000"/>
          <w:sz w:val="18"/>
          <w:szCs w:val="18"/>
        </w:rPr>
        <w:t xml:space="preserve"> et Pauline Houssay </w:t>
      </w:r>
      <w:r>
        <w:rPr>
          <w:rStyle w:val="a10"/>
          <w:rFonts w:ascii="Calibri Light" w:hAnsi="Calibri Light" w:cs="Calibri Light"/>
          <w:color w:val="000000"/>
          <w:sz w:val="18"/>
          <w:szCs w:val="18"/>
        </w:rPr>
        <w:t xml:space="preserve">03 88 89 08 14 / </w:t>
      </w:r>
      <w:hyperlink r:id="rId15" w:history="1">
        <w:r>
          <w:rPr>
            <w:rStyle w:val="Lienhypertexte"/>
            <w:rFonts w:ascii="Calibri Light" w:hAnsi="Calibri Light" w:cs="Calibri Light"/>
            <w:sz w:val="18"/>
            <w:szCs w:val="18"/>
          </w:rPr>
          <w:t>pauline.houssay@musee-lalique.com</w:t>
        </w:r>
      </w:hyperlink>
    </w:p>
    <w:p w:rsidR="0036284E" w:rsidRDefault="0036284E" w:rsidP="0036284E">
      <w:pPr>
        <w:shd w:val="clear" w:color="auto" w:fill="FFFFFF"/>
        <w:spacing w:before="100" w:beforeAutospacing="1"/>
        <w:rPr>
          <w:rFonts w:ascii="Calibri" w:hAnsi="Calibri" w:cs="Calibri"/>
          <w:color w:val="000000"/>
        </w:rPr>
      </w:pPr>
      <w:r>
        <w:rPr>
          <w:rFonts w:ascii="Calibri Light" w:hAnsi="Calibri Light" w:cs="Calibri Light"/>
          <w:color w:val="000000"/>
          <w:sz w:val="18"/>
          <w:szCs w:val="18"/>
        </w:rPr>
        <w:t> </w:t>
      </w:r>
      <w:bookmarkEnd w:id="0"/>
    </w:p>
    <w:p w:rsidR="004E25BA" w:rsidRPr="0036284E" w:rsidRDefault="004E25BA" w:rsidP="0036284E">
      <w:bookmarkStart w:id="1" w:name="_GoBack"/>
      <w:bookmarkEnd w:id="1"/>
    </w:p>
    <w:sectPr w:rsidR="004E25BA" w:rsidRPr="003628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Times New Roman"/>
    <w:charset w:val="00"/>
    <w:family w:val="auto"/>
    <w:pitch w:val="variable"/>
    <w:sig w:usb0="00000001" w:usb1="5000205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28FC"/>
    <w:multiLevelType w:val="hybridMultilevel"/>
    <w:tmpl w:val="AC723D56"/>
    <w:lvl w:ilvl="0" w:tplc="D8E68F86">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73"/>
    <w:rsid w:val="00087383"/>
    <w:rsid w:val="000D4573"/>
    <w:rsid w:val="0010715F"/>
    <w:rsid w:val="001F5F45"/>
    <w:rsid w:val="002007EA"/>
    <w:rsid w:val="0036284E"/>
    <w:rsid w:val="00392A32"/>
    <w:rsid w:val="004E25BA"/>
    <w:rsid w:val="005812E4"/>
    <w:rsid w:val="00695B6F"/>
    <w:rsid w:val="00702D3D"/>
    <w:rsid w:val="007738CE"/>
    <w:rsid w:val="00C167B1"/>
    <w:rsid w:val="00C90FCA"/>
    <w:rsid w:val="00D66E74"/>
    <w:rsid w:val="00DB6A41"/>
    <w:rsid w:val="00E72DE6"/>
    <w:rsid w:val="00F611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CDA67-C3D7-4375-808F-EE95E76D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84E"/>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02D3D"/>
    <w:pPr>
      <w:autoSpaceDE w:val="0"/>
      <w:autoSpaceDN w:val="0"/>
      <w:adjustRightInd w:val="0"/>
      <w:spacing w:after="0" w:line="240" w:lineRule="auto"/>
    </w:pPr>
    <w:rPr>
      <w:rFonts w:ascii="Aller" w:hAnsi="Aller" w:cs="Aller"/>
      <w:color w:val="000000"/>
      <w:sz w:val="24"/>
      <w:szCs w:val="24"/>
    </w:rPr>
  </w:style>
  <w:style w:type="character" w:customStyle="1" w:styleId="A1">
    <w:name w:val="A1"/>
    <w:uiPriority w:val="99"/>
    <w:rsid w:val="00702D3D"/>
    <w:rPr>
      <w:rFonts w:cs="Aller"/>
      <w:color w:val="000000"/>
      <w:sz w:val="22"/>
      <w:szCs w:val="22"/>
    </w:rPr>
  </w:style>
  <w:style w:type="character" w:styleId="Lienhypertexte">
    <w:name w:val="Hyperlink"/>
    <w:basedOn w:val="Policepardfaut"/>
    <w:uiPriority w:val="99"/>
    <w:unhideWhenUsed/>
    <w:rsid w:val="00702D3D"/>
    <w:rPr>
      <w:color w:val="0563C1" w:themeColor="hyperlink"/>
      <w:u w:val="single"/>
    </w:rPr>
  </w:style>
  <w:style w:type="character" w:styleId="Lienhypertextesuivivisit">
    <w:name w:val="FollowedHyperlink"/>
    <w:basedOn w:val="Policepardfaut"/>
    <w:uiPriority w:val="99"/>
    <w:semiHidden/>
    <w:unhideWhenUsed/>
    <w:rsid w:val="004E25BA"/>
    <w:rPr>
      <w:color w:val="954F72" w:themeColor="followedHyperlink"/>
      <w:u w:val="single"/>
    </w:rPr>
  </w:style>
  <w:style w:type="paragraph" w:customStyle="1" w:styleId="default0">
    <w:name w:val="default"/>
    <w:basedOn w:val="Normal"/>
    <w:uiPriority w:val="99"/>
    <w:rsid w:val="0036284E"/>
  </w:style>
  <w:style w:type="paragraph" w:customStyle="1" w:styleId="xmsonormal">
    <w:name w:val="x_msonormal"/>
    <w:basedOn w:val="Normal"/>
    <w:uiPriority w:val="99"/>
    <w:rsid w:val="0036284E"/>
    <w:pPr>
      <w:spacing w:before="100" w:beforeAutospacing="1" w:after="100" w:afterAutospacing="1"/>
    </w:pPr>
  </w:style>
  <w:style w:type="character" w:customStyle="1" w:styleId="a10">
    <w:name w:val="a1"/>
    <w:basedOn w:val="Policepardfaut"/>
    <w:rsid w:val="00362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358186">
      <w:bodyDiv w:val="1"/>
      <w:marLeft w:val="0"/>
      <w:marRight w:val="0"/>
      <w:marTop w:val="0"/>
      <w:marBottom w:val="0"/>
      <w:divBdr>
        <w:top w:val="none" w:sz="0" w:space="0" w:color="auto"/>
        <w:left w:val="none" w:sz="0" w:space="0" w:color="auto"/>
        <w:bottom w:val="none" w:sz="0" w:space="0" w:color="auto"/>
        <w:right w:val="none" w:sz="0" w:space="0" w:color="auto"/>
      </w:divBdr>
    </w:div>
    <w:div w:id="125351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5.jpg@01D44B81.D6D4ED50" TargetMode="External"/><Relationship Id="rId13" Type="http://schemas.openxmlformats.org/officeDocument/2006/relationships/hyperlink" Target="mailto:a.eich@parc-vosges-nord.fr"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cid:image008.jpg@01D44B81.D6D4ED5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3.jpg@01D44B81.D6D4ED50"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hyperlink" Target="mailto:pauline.houssay@musee-lalique.com" TargetMode="External"/><Relationship Id="rId10" Type="http://schemas.openxmlformats.org/officeDocument/2006/relationships/hyperlink" Target="https://drive.google.com/drive/folders/1hH_itVyxnNe9dXwDngv-5hZj7R-hO8IW?usp=sharing" TargetMode="External"/><Relationship Id="rId4" Type="http://schemas.openxmlformats.org/officeDocument/2006/relationships/webSettings" Target="webSettings.xml"/><Relationship Id="rId9" Type="http://schemas.openxmlformats.org/officeDocument/2006/relationships/hyperlink" Target="http://eveildessens-handicap.fr" TargetMode="External"/><Relationship Id="rId14" Type="http://schemas.openxmlformats.org/officeDocument/2006/relationships/hyperlink" Target="mailto:l.claden@parc-vosges-nor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710</Words>
  <Characters>3905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CORNU - Parc naturel régional des Vosges du Nord/Culture</dc:creator>
  <cp:keywords/>
  <dc:description/>
  <cp:lastModifiedBy>Anne EICH - Parc naturel régional des Vosges du Nord/Communication</cp:lastModifiedBy>
  <cp:revision>10</cp:revision>
  <dcterms:created xsi:type="dcterms:W3CDTF">2018-07-09T15:20:00Z</dcterms:created>
  <dcterms:modified xsi:type="dcterms:W3CDTF">2018-09-14T07:13:00Z</dcterms:modified>
</cp:coreProperties>
</file>