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A3B" w:rsidRDefault="00BF0A3B" w:rsidP="00BF0A3B">
      <w:pPr>
        <w:pStyle w:val="xmsonormal"/>
        <w:spacing w:before="0" w:beforeAutospacing="0" w:after="0" w:afterAutospacing="0"/>
        <w:rPr>
          <w:rFonts w:ascii="Calibri" w:hAnsi="Calibri" w:cs="Calibri"/>
          <w:color w:val="1F497D"/>
          <w:sz w:val="22"/>
          <w:szCs w:val="22"/>
        </w:rPr>
      </w:pPr>
      <w:r>
        <w:rPr>
          <w:noProof/>
        </w:rPr>
        <w:drawing>
          <wp:anchor distT="0" distB="0" distL="114300" distR="114300" simplePos="0" relativeHeight="251658240" behindDoc="0" locked="0" layoutInCell="1" allowOverlap="1">
            <wp:simplePos x="0" y="0"/>
            <wp:positionH relativeFrom="column">
              <wp:posOffset>1104900</wp:posOffset>
            </wp:positionH>
            <wp:positionV relativeFrom="paragraph">
              <wp:posOffset>-186690</wp:posOffset>
            </wp:positionV>
            <wp:extent cx="914400" cy="1291590"/>
            <wp:effectExtent l="0" t="0" r="0" b="381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291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-224155</wp:posOffset>
            </wp:positionV>
            <wp:extent cx="1114425" cy="1333500"/>
            <wp:effectExtent l="0" t="0" r="9525" b="0"/>
            <wp:wrapNone/>
            <wp:docPr id="2" name="Image 2" descr="cid:image003.jpg@01D44B81.D6D4E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3.jpg@01D44B81.D6D4ED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4425" cy="13335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color w:val="1F497D"/>
          <w:sz w:val="22"/>
          <w:szCs w:val="22"/>
        </w:rPr>
        <w:t>                                                                                         </w:t>
      </w:r>
    </w:p>
    <w:p w:rsidR="00BF0A3B" w:rsidRDefault="00BF0A3B" w:rsidP="00BF0A3B">
      <w:pPr>
        <w:pStyle w:val="xmsonormal"/>
        <w:spacing w:before="0" w:beforeAutospacing="0" w:after="0" w:afterAutospacing="0"/>
        <w:rPr>
          <w:rFonts w:ascii="Calibri" w:hAnsi="Calibri" w:cs="Calibri"/>
          <w:color w:val="1F497D"/>
          <w:sz w:val="22"/>
          <w:szCs w:val="22"/>
        </w:rPr>
      </w:pPr>
    </w:p>
    <w:p w:rsidR="00BF0A3B" w:rsidRDefault="00BF0A3B" w:rsidP="00BF0A3B">
      <w:pPr>
        <w:pStyle w:val="xmsonormal"/>
        <w:spacing w:before="0" w:beforeAutospacing="0" w:after="0" w:afterAutospacing="0"/>
        <w:rPr>
          <w:rFonts w:ascii="Calibri" w:hAnsi="Calibri" w:cs="Calibri"/>
          <w:color w:val="1F497D"/>
          <w:sz w:val="22"/>
          <w:szCs w:val="22"/>
        </w:rPr>
      </w:pPr>
    </w:p>
    <w:p w:rsidR="00BF0A3B" w:rsidRDefault="00BF0A3B" w:rsidP="00BF0A3B">
      <w:pPr>
        <w:pStyle w:val="xmsonormal"/>
        <w:spacing w:before="0" w:beforeAutospacing="0" w:after="0" w:afterAutospacing="0"/>
        <w:rPr>
          <w:rFonts w:ascii="Calibri" w:hAnsi="Calibri" w:cs="Calibri"/>
          <w:color w:val="1F497D"/>
          <w:sz w:val="22"/>
          <w:szCs w:val="22"/>
        </w:rPr>
      </w:pPr>
    </w:p>
    <w:p w:rsidR="00BF0A3B" w:rsidRDefault="00BF0A3B" w:rsidP="00BF0A3B">
      <w:pPr>
        <w:pStyle w:val="xmsonormal"/>
        <w:spacing w:before="0" w:beforeAutospacing="0" w:after="0" w:afterAutospacing="0"/>
        <w:rPr>
          <w:rFonts w:ascii="Calibri" w:hAnsi="Calibri" w:cs="Calibri"/>
          <w:color w:val="1F497D"/>
          <w:sz w:val="22"/>
          <w:szCs w:val="22"/>
        </w:rPr>
      </w:pPr>
    </w:p>
    <w:p w:rsidR="00BF0A3B" w:rsidRDefault="00BF0A3B" w:rsidP="00BF0A3B">
      <w:pPr>
        <w:pStyle w:val="xmsonormal"/>
        <w:spacing w:before="0" w:beforeAutospacing="0" w:after="0" w:afterAutospacing="0"/>
        <w:rPr>
          <w:rFonts w:ascii="Calibri" w:hAnsi="Calibri" w:cs="Calibri"/>
          <w:sz w:val="22"/>
          <w:szCs w:val="22"/>
        </w:rPr>
      </w:pPr>
    </w:p>
    <w:p w:rsidR="00BF0A3B" w:rsidRDefault="00BF0A3B" w:rsidP="00BF0A3B">
      <w:pPr>
        <w:pStyle w:val="xmsonormal"/>
        <w:spacing w:before="0" w:beforeAutospacing="0" w:after="0" w:afterAutospacing="0"/>
        <w:rPr>
          <w:rFonts w:ascii="Calibri" w:hAnsi="Calibri" w:cs="Calibri"/>
          <w:sz w:val="22"/>
          <w:szCs w:val="22"/>
        </w:rPr>
      </w:pPr>
    </w:p>
    <w:p w:rsidR="00BF0A3B" w:rsidRDefault="00BF0A3B" w:rsidP="00BF0A3B">
      <w:pPr>
        <w:jc w:val="center"/>
        <w:rPr>
          <w:b/>
          <w:bCs/>
        </w:rPr>
      </w:pPr>
      <w:r>
        <w:rPr>
          <w:b/>
          <w:bCs/>
          <w:color w:val="369085"/>
          <w:sz w:val="36"/>
          <w:szCs w:val="36"/>
        </w:rPr>
        <w:t>La marque Valeurs Parc naturel régional</w:t>
      </w:r>
      <w:r>
        <w:rPr>
          <w:b/>
          <w:bCs/>
          <w:color w:val="369085"/>
          <w:sz w:val="36"/>
          <w:szCs w:val="36"/>
        </w:rPr>
        <w:br/>
        <w:t>s’installe sur le territoire des Vosges du nord</w:t>
      </w:r>
    </w:p>
    <w:p w:rsidR="00BF0A3B" w:rsidRDefault="00BF0A3B" w:rsidP="00BF0A3B">
      <w:pPr>
        <w:pStyle w:val="xmsonormal"/>
        <w:spacing w:before="0" w:beforeAutospacing="0" w:after="0" w:afterAutospacing="0"/>
        <w:jc w:val="center"/>
        <w:rPr>
          <w:rFonts w:ascii="Calibri" w:hAnsi="Calibri" w:cs="Calibri"/>
          <w:b/>
          <w:bCs/>
          <w:sz w:val="36"/>
          <w:szCs w:val="36"/>
        </w:rPr>
      </w:pPr>
      <w:r>
        <w:rPr>
          <w:rFonts w:ascii="Calibri" w:hAnsi="Calibri" w:cs="Calibri"/>
        </w:rPr>
        <w:t>Le 24 janvier 2020 à 11h au Bio-SPA hôtel La Clairière de La Petite Pierre</w:t>
      </w:r>
    </w:p>
    <w:p w:rsidR="00BF0A3B" w:rsidRDefault="00BF0A3B" w:rsidP="00BF0A3B">
      <w:pPr>
        <w:pStyle w:val="xmsonormal"/>
        <w:spacing w:before="0" w:beforeAutospacing="0" w:after="0" w:afterAutospacing="0"/>
        <w:jc w:val="center"/>
        <w:rPr>
          <w:rFonts w:ascii="Calibri" w:hAnsi="Calibri" w:cs="Calibri"/>
          <w:sz w:val="22"/>
          <w:szCs w:val="22"/>
        </w:rPr>
      </w:pPr>
    </w:p>
    <w:p w:rsidR="00BF0A3B" w:rsidRDefault="00BF0A3B" w:rsidP="00BF0A3B">
      <w:pPr>
        <w:pStyle w:val="xmsonormal"/>
        <w:spacing w:before="0" w:beforeAutospacing="0" w:after="0" w:afterAutospacing="0"/>
        <w:jc w:val="center"/>
        <w:rPr>
          <w:rFonts w:ascii="Calibri" w:hAnsi="Calibri" w:cs="Calibri"/>
          <w:sz w:val="22"/>
          <w:szCs w:val="22"/>
        </w:rPr>
      </w:pPr>
      <w:r>
        <w:rPr>
          <w:rFonts w:ascii="Calibri" w:hAnsi="Calibri" w:cs="Calibri"/>
          <w:b/>
          <w:bCs/>
          <w:sz w:val="22"/>
          <w:szCs w:val="22"/>
        </w:rPr>
        <w:t xml:space="preserve">COMMUNIQUE DE PRESSE - </w:t>
      </w:r>
      <w:r>
        <w:rPr>
          <w:rFonts w:ascii="Calibri" w:hAnsi="Calibri" w:cs="Calibri"/>
          <w:sz w:val="22"/>
          <w:szCs w:val="22"/>
        </w:rPr>
        <w:t>La Petite-Pierre, le 14 janvier 2020</w:t>
      </w:r>
    </w:p>
    <w:p w:rsidR="00BF0A3B" w:rsidRDefault="00BF0A3B" w:rsidP="00BF0A3B">
      <w:pPr>
        <w:pStyle w:val="default0"/>
        <w:shd w:val="clear" w:color="auto" w:fill="FFFFFF"/>
        <w:spacing w:line="241" w:lineRule="atLeast"/>
        <w:rPr>
          <w:rFonts w:ascii="Calibri" w:hAnsi="Calibri" w:cs="Calibri"/>
          <w:color w:val="1F497D"/>
        </w:rPr>
      </w:pPr>
    </w:p>
    <w:p w:rsidR="00BF0A3B" w:rsidRDefault="00BF0A3B" w:rsidP="00BF0A3B">
      <w:pPr>
        <w:pStyle w:val="default0"/>
        <w:shd w:val="clear" w:color="auto" w:fill="FFFFFF"/>
        <w:spacing w:line="241" w:lineRule="atLeast"/>
        <w:jc w:val="both"/>
        <w:rPr>
          <w:rFonts w:ascii="Calibri" w:hAnsi="Calibri" w:cs="Calibri"/>
          <w:b/>
          <w:bCs/>
        </w:rPr>
      </w:pPr>
      <w:r>
        <w:rPr>
          <w:rFonts w:ascii="Calibri" w:hAnsi="Calibri" w:cs="Calibri"/>
          <w:b/>
          <w:bCs/>
        </w:rPr>
        <w:t>Ils sont 13 professionnels de l’agro-alimentaire et du tourisme à désormais pouvoir afficher la marque « Valeurs Parc naturel régional » sur leurs produits. Ces producteurs et prestataires labellisés contribuent au développement durable du territoire et s’attachent à faire découvrir le Parc à travers leurs offres. Ils se verront décernés leur certificat dans les domaines agricoles et touristiques le 24 janvier prochain.</w:t>
      </w:r>
    </w:p>
    <w:p w:rsidR="00BF0A3B" w:rsidRDefault="00BF0A3B" w:rsidP="00BF0A3B">
      <w:pPr>
        <w:jc w:val="both"/>
        <w:rPr>
          <w:rStyle w:val="fontstyle21"/>
          <w:rFonts w:ascii="Calibri Light" w:hAnsi="Calibri Light" w:cs="Calibri Light"/>
        </w:rPr>
      </w:pPr>
    </w:p>
    <w:p w:rsidR="00BF0A3B" w:rsidRDefault="00BF0A3B" w:rsidP="00BF0A3B">
      <w:pPr>
        <w:jc w:val="both"/>
        <w:rPr>
          <w:rStyle w:val="fontstyle21"/>
          <w:rFonts w:ascii="Calibri Light" w:hAnsi="Calibri Light" w:cs="Calibri Light"/>
          <w:b/>
          <w:bCs/>
          <w:sz w:val="24"/>
          <w:szCs w:val="24"/>
        </w:rPr>
      </w:pPr>
      <w:r>
        <w:rPr>
          <w:rStyle w:val="fontstyle21"/>
          <w:rFonts w:ascii="Calibri Light" w:hAnsi="Calibri Light" w:cs="Calibri Light"/>
          <w:b/>
          <w:bCs/>
        </w:rPr>
        <w:t>Une marque garante d’un produit ou d’un service durable, ancré dans le territoire</w:t>
      </w:r>
    </w:p>
    <w:p w:rsidR="00BF0A3B" w:rsidRDefault="00BF0A3B" w:rsidP="00BF0A3B">
      <w:pPr>
        <w:jc w:val="both"/>
        <w:rPr>
          <w:rStyle w:val="fontstyle21"/>
          <w:rFonts w:ascii="Calibri" w:hAnsi="Calibri" w:cs="Calibri"/>
        </w:rPr>
      </w:pPr>
      <w:r>
        <w:rPr>
          <w:rStyle w:val="fontstyle21"/>
        </w:rPr>
        <w:t xml:space="preserve">Les produits, savoir-faire et prestations marqués Valeurs Parc respectent un cahier des charges rigoureux : </w:t>
      </w:r>
    </w:p>
    <w:p w:rsidR="00BF0A3B" w:rsidRDefault="00BF0A3B" w:rsidP="00BF0A3B">
      <w:pPr>
        <w:pStyle w:val="Paragraphedeliste"/>
        <w:numPr>
          <w:ilvl w:val="0"/>
          <w:numId w:val="9"/>
        </w:numPr>
        <w:jc w:val="both"/>
        <w:rPr>
          <w:rStyle w:val="fontstyle21"/>
          <w:rFonts w:ascii="Calibri" w:hAnsi="Calibri" w:cs="Calibri"/>
        </w:rPr>
      </w:pPr>
      <w:r>
        <w:rPr>
          <w:rStyle w:val="fontstyle21"/>
          <w:rFonts w:ascii="Calibri" w:hAnsi="Calibri" w:cs="Calibri"/>
        </w:rPr>
        <w:t xml:space="preserve">Des activités menées dans le respect de l’environnement et la valorisation des patrimoines naturels et culturels. </w:t>
      </w:r>
    </w:p>
    <w:p w:rsidR="00BF0A3B" w:rsidRDefault="00BF0A3B" w:rsidP="00BF0A3B">
      <w:pPr>
        <w:pStyle w:val="Paragraphedeliste"/>
        <w:numPr>
          <w:ilvl w:val="0"/>
          <w:numId w:val="9"/>
        </w:numPr>
        <w:jc w:val="both"/>
        <w:rPr>
          <w:rStyle w:val="fontstyle21"/>
          <w:rFonts w:ascii="Calibri" w:hAnsi="Calibri" w:cs="Calibri"/>
        </w:rPr>
      </w:pPr>
      <w:r>
        <w:rPr>
          <w:rStyle w:val="fontstyle21"/>
          <w:rFonts w:ascii="Calibri" w:hAnsi="Calibri" w:cs="Calibri"/>
        </w:rPr>
        <w:t xml:space="preserve">Des prestations et produits privilégiant les liens humains, les rencontres et les échanges. </w:t>
      </w:r>
    </w:p>
    <w:p w:rsidR="00BF0A3B" w:rsidRDefault="00BF0A3B" w:rsidP="00BF0A3B">
      <w:pPr>
        <w:pStyle w:val="Paragraphedeliste"/>
        <w:numPr>
          <w:ilvl w:val="0"/>
          <w:numId w:val="9"/>
        </w:numPr>
        <w:jc w:val="both"/>
        <w:rPr>
          <w:rStyle w:val="fontstyle21"/>
          <w:rFonts w:ascii="Calibri" w:hAnsi="Calibri" w:cs="Calibri"/>
        </w:rPr>
      </w:pPr>
      <w:r>
        <w:rPr>
          <w:rStyle w:val="fontstyle21"/>
          <w:rFonts w:ascii="Calibri" w:hAnsi="Calibri" w:cs="Calibri"/>
        </w:rPr>
        <w:t>Des produits, savoir-faire et prestations uniques, spécifiques au territoire de chaque Parc naturel régional.</w:t>
      </w:r>
    </w:p>
    <w:p w:rsidR="00BF0A3B" w:rsidRDefault="00BF0A3B" w:rsidP="00BF0A3B">
      <w:pPr>
        <w:pStyle w:val="Paragraphedeliste"/>
        <w:jc w:val="both"/>
        <w:rPr>
          <w:rStyle w:val="fontstyle21"/>
          <w:rFonts w:ascii="Calibri" w:hAnsi="Calibri" w:cs="Calibri"/>
        </w:rPr>
      </w:pPr>
    </w:p>
    <w:p w:rsidR="00BF0A3B" w:rsidRDefault="00BF0A3B" w:rsidP="00BF0A3B">
      <w:pPr>
        <w:jc w:val="both"/>
        <w:rPr>
          <w:sz w:val="22"/>
          <w:szCs w:val="22"/>
        </w:rPr>
      </w:pPr>
      <w:r>
        <w:rPr>
          <w:color w:val="000000"/>
          <w:sz w:val="20"/>
          <w:szCs w:val="20"/>
        </w:rPr>
        <w:t>C'est une marque collective créé par la fédération des parcs naturels de France, déposée à l'INPI par le ministère du Développement durable qui en est le propriétaire. Elle est exclusivement réservée à certains produits et services issus des 54 parcs naturels régionaux de France. Chaque parc s'occupe de la gestion de la marque, avec un pilotage de la fédération des PNR. La marque Valeurs Parc estampille un produit qui correspond à une charte, dont les critères reposent sur trois valeurs : l'ancrage territorial, la préservation et la valorisation des patrimoines, la dimension humaine. Engagés ensemble pour la préservation de l’environnement, le bien-être des habitants et l’économie locale, les Parcs naturels régionaux s’attachent, aux côtés des entreprises locales partenaires, à la valorisation des ressources naturelles et culturelles propres à chaque territoire.</w:t>
      </w:r>
    </w:p>
    <w:p w:rsidR="00BF0A3B" w:rsidRDefault="00BF0A3B" w:rsidP="00BF0A3B">
      <w:pPr>
        <w:jc w:val="both"/>
        <w:rPr>
          <w:b/>
          <w:bCs/>
          <w:caps/>
          <w:color w:val="000000"/>
          <w:sz w:val="20"/>
          <w:szCs w:val="20"/>
        </w:rPr>
      </w:pPr>
    </w:p>
    <w:p w:rsidR="00BF0A3B" w:rsidRDefault="00BF0A3B" w:rsidP="00BF0A3B">
      <w:pPr>
        <w:jc w:val="both"/>
        <w:rPr>
          <w:rStyle w:val="fontstyle21"/>
          <w:rFonts w:ascii="Calibri" w:hAnsi="Calibri"/>
          <w:sz w:val="24"/>
          <w:szCs w:val="24"/>
        </w:rPr>
      </w:pPr>
      <w:r>
        <w:rPr>
          <w:rStyle w:val="fontstyle21"/>
          <w:b/>
          <w:bCs/>
        </w:rPr>
        <w:t>Une marque pour qui ?</w:t>
      </w:r>
    </w:p>
    <w:p w:rsidR="00BF0A3B" w:rsidRDefault="00BF0A3B" w:rsidP="00BF0A3B">
      <w:pPr>
        <w:jc w:val="both"/>
        <w:rPr>
          <w:sz w:val="20"/>
          <w:szCs w:val="20"/>
        </w:rPr>
      </w:pPr>
      <w:r>
        <w:rPr>
          <w:color w:val="000000"/>
          <w:sz w:val="20"/>
          <w:szCs w:val="20"/>
        </w:rPr>
        <w:t>Les bénéficiaires potentiels de la marque Valeurs Parc regroupent les hébergeurs, les prestataires d’activités de pleine nature, des sites de visite…, des agriculteurs et des artisans qui partagent les mêmes valeurs tout en défendant au quotidien l’économie locale.</w:t>
      </w:r>
    </w:p>
    <w:p w:rsidR="00BF0A3B" w:rsidRDefault="00BF0A3B" w:rsidP="00BF0A3B">
      <w:pPr>
        <w:jc w:val="both"/>
        <w:rPr>
          <w:color w:val="000000"/>
          <w:sz w:val="20"/>
          <w:szCs w:val="20"/>
        </w:rPr>
      </w:pPr>
      <w:r>
        <w:rPr>
          <w:color w:val="000000"/>
          <w:sz w:val="20"/>
          <w:szCs w:val="20"/>
        </w:rPr>
        <w:t>Le déploiement de la marque dans les Vosges du Nord a débuté en 2019 autour de :</w:t>
      </w:r>
    </w:p>
    <w:p w:rsidR="00BF0A3B" w:rsidRDefault="00BF0A3B" w:rsidP="00BF0A3B">
      <w:pPr>
        <w:pStyle w:val="Paragraphedeliste"/>
        <w:numPr>
          <w:ilvl w:val="0"/>
          <w:numId w:val="10"/>
        </w:numPr>
        <w:ind w:left="709"/>
        <w:jc w:val="both"/>
        <w:rPr>
          <w:rFonts w:ascii="Calibri" w:hAnsi="Calibri" w:cs="Calibri"/>
          <w:color w:val="000000"/>
          <w:sz w:val="20"/>
          <w:szCs w:val="20"/>
        </w:rPr>
      </w:pPr>
      <w:r>
        <w:rPr>
          <w:rFonts w:ascii="Calibri" w:hAnsi="Calibri" w:cs="Calibri"/>
          <w:color w:val="000000"/>
          <w:sz w:val="20"/>
          <w:szCs w:val="20"/>
        </w:rPr>
        <w:t>Deux catégories dans le domaine agricole : les produits issus de l’apiculture, et les fruits, légumes, plantes et produits dérivés</w:t>
      </w:r>
    </w:p>
    <w:p w:rsidR="00BF0A3B" w:rsidRDefault="00BF0A3B" w:rsidP="00BF0A3B">
      <w:pPr>
        <w:pStyle w:val="Paragraphedeliste"/>
        <w:numPr>
          <w:ilvl w:val="0"/>
          <w:numId w:val="10"/>
        </w:numPr>
        <w:ind w:left="709"/>
        <w:jc w:val="both"/>
        <w:rPr>
          <w:rFonts w:ascii="Calibri" w:hAnsi="Calibri" w:cs="Calibri"/>
          <w:color w:val="000000"/>
          <w:sz w:val="20"/>
          <w:szCs w:val="20"/>
        </w:rPr>
      </w:pPr>
      <w:r>
        <w:rPr>
          <w:rFonts w:ascii="Calibri" w:hAnsi="Calibri" w:cs="Calibri"/>
          <w:color w:val="000000"/>
          <w:sz w:val="20"/>
          <w:szCs w:val="20"/>
        </w:rPr>
        <w:t>Deux catégories dans le domaine tourisme / loisirs : prestations éducatives, hébergement-restauration</w:t>
      </w:r>
    </w:p>
    <w:p w:rsidR="00BF0A3B" w:rsidRDefault="00BF0A3B" w:rsidP="00BF0A3B">
      <w:pPr>
        <w:jc w:val="both"/>
        <w:rPr>
          <w:rFonts w:ascii="Calibri" w:hAnsi="Calibri" w:cs="Calibri"/>
          <w:color w:val="000000"/>
          <w:sz w:val="20"/>
          <w:szCs w:val="20"/>
        </w:rPr>
      </w:pPr>
      <w:r>
        <w:rPr>
          <w:color w:val="000000"/>
          <w:sz w:val="20"/>
          <w:szCs w:val="20"/>
        </w:rPr>
        <w:t>Dans les années à venir, la marque devrait s’étendre à d’autres secteurs de l’agroalimentaire, produits artisanaux, prestations touristiques, …</w:t>
      </w:r>
    </w:p>
    <w:p w:rsidR="00BF0A3B" w:rsidRDefault="00BF0A3B" w:rsidP="00BF0A3B">
      <w:pPr>
        <w:jc w:val="both"/>
        <w:rPr>
          <w:color w:val="000000"/>
          <w:sz w:val="20"/>
          <w:szCs w:val="20"/>
        </w:rPr>
      </w:pPr>
    </w:p>
    <w:p w:rsidR="00BF0A3B" w:rsidRDefault="00BF0A3B" w:rsidP="00BF0A3B">
      <w:pPr>
        <w:jc w:val="both"/>
        <w:rPr>
          <w:rStyle w:val="fontstyle21"/>
          <w:rFonts w:ascii="Calibri" w:hAnsi="Calibri"/>
          <w:b/>
          <w:bCs/>
          <w:sz w:val="24"/>
          <w:szCs w:val="24"/>
        </w:rPr>
      </w:pPr>
      <w:r>
        <w:rPr>
          <w:rStyle w:val="fontstyle21"/>
          <w:b/>
          <w:bCs/>
        </w:rPr>
        <w:t>Les 13 bénéficiaires 2019 sont :</w:t>
      </w:r>
    </w:p>
    <w:p w:rsidR="00BF0A3B" w:rsidRDefault="00BF0A3B" w:rsidP="00BF0A3B">
      <w:pPr>
        <w:jc w:val="both"/>
        <w:rPr>
          <w:sz w:val="20"/>
          <w:szCs w:val="20"/>
        </w:rPr>
      </w:pPr>
      <w:r>
        <w:rPr>
          <w:color w:val="000000"/>
          <w:sz w:val="20"/>
          <w:szCs w:val="20"/>
        </w:rPr>
        <w:t>Pour les produits issus de l’apiculture</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Les abeilles gourmandes, Michel CHRISTMANN, </w:t>
      </w:r>
      <w:proofErr w:type="spellStart"/>
      <w:r>
        <w:rPr>
          <w:rFonts w:ascii="Calibri" w:hAnsi="Calibri" w:cs="Calibri"/>
          <w:sz w:val="20"/>
          <w:szCs w:val="20"/>
        </w:rPr>
        <w:t>Wimmenau</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Ferme Attali, Catherine ATTALI, </w:t>
      </w:r>
      <w:proofErr w:type="spellStart"/>
      <w:r>
        <w:rPr>
          <w:rFonts w:ascii="Calibri" w:hAnsi="Calibri" w:cs="Calibri"/>
          <w:sz w:val="20"/>
          <w:szCs w:val="20"/>
        </w:rPr>
        <w:t>Lembach</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Miel du </w:t>
      </w:r>
      <w:proofErr w:type="spellStart"/>
      <w:r>
        <w:rPr>
          <w:rFonts w:ascii="Calibri" w:hAnsi="Calibri" w:cs="Calibri"/>
          <w:sz w:val="20"/>
          <w:szCs w:val="20"/>
        </w:rPr>
        <w:t>Bitcherland</w:t>
      </w:r>
      <w:proofErr w:type="spellEnd"/>
      <w:r>
        <w:rPr>
          <w:rFonts w:ascii="Calibri" w:hAnsi="Calibri" w:cs="Calibri"/>
          <w:sz w:val="20"/>
          <w:szCs w:val="20"/>
        </w:rPr>
        <w:t xml:space="preserve">, Didier RIMLINGER, </w:t>
      </w:r>
      <w:proofErr w:type="spellStart"/>
      <w:r>
        <w:rPr>
          <w:rFonts w:ascii="Calibri" w:hAnsi="Calibri" w:cs="Calibri"/>
          <w:sz w:val="20"/>
          <w:szCs w:val="20"/>
        </w:rPr>
        <w:t>Montbronn</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Les abeilles de Corentin / Le rucher d’Antonin, Pierre STEPHAN, Lichtenberg</w:t>
      </w:r>
    </w:p>
    <w:p w:rsidR="00BF0A3B" w:rsidRDefault="00BF0A3B" w:rsidP="00BF0A3B">
      <w:pPr>
        <w:jc w:val="both"/>
        <w:rPr>
          <w:rFonts w:ascii="Calibri" w:hAnsi="Calibri" w:cs="Calibri"/>
          <w:sz w:val="20"/>
          <w:szCs w:val="20"/>
        </w:rPr>
      </w:pPr>
    </w:p>
    <w:p w:rsidR="00BF0A3B" w:rsidRDefault="00BF0A3B" w:rsidP="00BF0A3B">
      <w:pPr>
        <w:jc w:val="both"/>
        <w:rPr>
          <w:sz w:val="20"/>
          <w:szCs w:val="20"/>
        </w:rPr>
      </w:pPr>
      <w:r>
        <w:rPr>
          <w:sz w:val="20"/>
          <w:szCs w:val="20"/>
        </w:rPr>
        <w:t>Pour les fruits, légumes, plantes et produits dérivés</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Pistils et </w:t>
      </w:r>
      <w:proofErr w:type="spellStart"/>
      <w:r>
        <w:rPr>
          <w:rFonts w:ascii="Calibri" w:hAnsi="Calibri" w:cs="Calibri"/>
          <w:sz w:val="20"/>
          <w:szCs w:val="20"/>
        </w:rPr>
        <w:t>Dam’Nature</w:t>
      </w:r>
      <w:proofErr w:type="spellEnd"/>
      <w:r>
        <w:rPr>
          <w:rFonts w:ascii="Calibri" w:hAnsi="Calibri" w:cs="Calibri"/>
          <w:sz w:val="20"/>
          <w:szCs w:val="20"/>
        </w:rPr>
        <w:t xml:space="preserve">, Cédric DOSSMANN, </w:t>
      </w:r>
      <w:proofErr w:type="spellStart"/>
      <w:r>
        <w:rPr>
          <w:rFonts w:ascii="Calibri" w:hAnsi="Calibri" w:cs="Calibri"/>
          <w:sz w:val="20"/>
          <w:szCs w:val="20"/>
        </w:rPr>
        <w:t>Sparsbach</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Liqueurs Steiner, Patrick STEINER, </w:t>
      </w:r>
      <w:proofErr w:type="spellStart"/>
      <w:r>
        <w:rPr>
          <w:rFonts w:ascii="Calibri" w:hAnsi="Calibri" w:cs="Calibri"/>
          <w:sz w:val="20"/>
          <w:szCs w:val="20"/>
        </w:rPr>
        <w:t>Preuschdorf</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L’étagère de nos grands-mères, Denise DOPPLER, </w:t>
      </w:r>
      <w:proofErr w:type="spellStart"/>
      <w:r>
        <w:rPr>
          <w:rFonts w:ascii="Calibri" w:hAnsi="Calibri" w:cs="Calibri"/>
          <w:sz w:val="20"/>
          <w:szCs w:val="20"/>
        </w:rPr>
        <w:t>Wimmenau</w:t>
      </w:r>
      <w:proofErr w:type="spellEnd"/>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Verger de la famille </w:t>
      </w:r>
      <w:proofErr w:type="spellStart"/>
      <w:r>
        <w:rPr>
          <w:rFonts w:ascii="Calibri" w:hAnsi="Calibri" w:cs="Calibri"/>
          <w:sz w:val="20"/>
          <w:szCs w:val="20"/>
        </w:rPr>
        <w:t>Frumholtz</w:t>
      </w:r>
      <w:proofErr w:type="spellEnd"/>
      <w:r>
        <w:rPr>
          <w:rFonts w:ascii="Calibri" w:hAnsi="Calibri" w:cs="Calibri"/>
          <w:sz w:val="20"/>
          <w:szCs w:val="20"/>
        </w:rPr>
        <w:t xml:space="preserve">, Gabriel FRUMHOLTZ, </w:t>
      </w:r>
      <w:proofErr w:type="spellStart"/>
      <w:r>
        <w:rPr>
          <w:rFonts w:ascii="Calibri" w:hAnsi="Calibri" w:cs="Calibri"/>
          <w:sz w:val="20"/>
          <w:szCs w:val="20"/>
        </w:rPr>
        <w:t>Ormersviller</w:t>
      </w:r>
      <w:proofErr w:type="spellEnd"/>
    </w:p>
    <w:p w:rsidR="00BF0A3B" w:rsidRDefault="00BF0A3B" w:rsidP="00BF0A3B">
      <w:pPr>
        <w:jc w:val="both"/>
        <w:rPr>
          <w:rFonts w:ascii="Calibri" w:hAnsi="Calibri" w:cs="Calibri"/>
          <w:sz w:val="20"/>
          <w:szCs w:val="20"/>
        </w:rPr>
      </w:pPr>
    </w:p>
    <w:p w:rsidR="00BF0A3B" w:rsidRDefault="00BF0A3B" w:rsidP="00BF0A3B">
      <w:pPr>
        <w:jc w:val="both"/>
        <w:rPr>
          <w:sz w:val="20"/>
          <w:szCs w:val="20"/>
        </w:rPr>
      </w:pPr>
      <w:r>
        <w:rPr>
          <w:sz w:val="20"/>
          <w:szCs w:val="20"/>
        </w:rPr>
        <w:t>Pour les prestations éducatives</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Thérapie forestière « Bains de forêt » et « Nuit en forêt », Manuela PESCHMANN, </w:t>
      </w:r>
      <w:proofErr w:type="spellStart"/>
      <w:r>
        <w:rPr>
          <w:rFonts w:ascii="Calibri" w:hAnsi="Calibri" w:cs="Calibri"/>
          <w:sz w:val="20"/>
          <w:szCs w:val="20"/>
        </w:rPr>
        <w:t>Sparsbach</w:t>
      </w:r>
      <w:proofErr w:type="spellEnd"/>
    </w:p>
    <w:p w:rsidR="00BF0A3B" w:rsidRDefault="00BF0A3B" w:rsidP="00BF0A3B">
      <w:pPr>
        <w:jc w:val="both"/>
        <w:rPr>
          <w:rFonts w:ascii="Calibri" w:hAnsi="Calibri" w:cs="Calibri"/>
          <w:sz w:val="20"/>
          <w:szCs w:val="20"/>
        </w:rPr>
      </w:pPr>
    </w:p>
    <w:p w:rsidR="00BF0A3B" w:rsidRDefault="00BF0A3B" w:rsidP="00BF0A3B">
      <w:pPr>
        <w:jc w:val="both"/>
        <w:rPr>
          <w:sz w:val="20"/>
          <w:szCs w:val="20"/>
        </w:rPr>
      </w:pPr>
      <w:r>
        <w:rPr>
          <w:sz w:val="20"/>
          <w:szCs w:val="20"/>
        </w:rPr>
        <w:t xml:space="preserve">Pour les hébergements </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La Renardière, chambres d’hôtes Evelyne FUCHS, Reichshoffen</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lastRenderedPageBreak/>
        <w:t xml:space="preserve">Les Cigognes, gîte rural, Sandrine LOMBARD, </w:t>
      </w:r>
      <w:proofErr w:type="spellStart"/>
      <w:r>
        <w:rPr>
          <w:rFonts w:ascii="Calibri" w:hAnsi="Calibri" w:cs="Calibri"/>
          <w:sz w:val="20"/>
          <w:szCs w:val="20"/>
        </w:rPr>
        <w:t>Neuwiller</w:t>
      </w:r>
      <w:proofErr w:type="spellEnd"/>
      <w:r>
        <w:rPr>
          <w:rFonts w:ascii="Calibri" w:hAnsi="Calibri" w:cs="Calibri"/>
          <w:sz w:val="20"/>
          <w:szCs w:val="20"/>
        </w:rPr>
        <w:t>-lès-Saverne</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 xml:space="preserve">La grange d’Hélène, chambres d’hôtes et gîtes insolites, Patricia SCHNEIDER, </w:t>
      </w:r>
      <w:proofErr w:type="spellStart"/>
      <w:r>
        <w:rPr>
          <w:rFonts w:ascii="Calibri" w:hAnsi="Calibri" w:cs="Calibri"/>
          <w:sz w:val="20"/>
          <w:szCs w:val="20"/>
        </w:rPr>
        <w:t>Siersthal</w:t>
      </w:r>
      <w:proofErr w:type="spellEnd"/>
      <w:r>
        <w:rPr>
          <w:rFonts w:ascii="Calibri" w:hAnsi="Calibri" w:cs="Calibri"/>
          <w:sz w:val="20"/>
          <w:szCs w:val="20"/>
        </w:rPr>
        <w:t>-Holbach</w:t>
      </w:r>
    </w:p>
    <w:p w:rsidR="00BF0A3B" w:rsidRDefault="00BF0A3B" w:rsidP="00BF0A3B">
      <w:pPr>
        <w:pStyle w:val="Paragraphedeliste"/>
        <w:numPr>
          <w:ilvl w:val="0"/>
          <w:numId w:val="11"/>
        </w:numPr>
        <w:ind w:left="851" w:hanging="142"/>
        <w:jc w:val="both"/>
        <w:rPr>
          <w:rFonts w:ascii="Calibri" w:hAnsi="Calibri" w:cs="Calibri"/>
          <w:sz w:val="20"/>
          <w:szCs w:val="20"/>
        </w:rPr>
      </w:pPr>
      <w:r>
        <w:rPr>
          <w:rFonts w:ascii="Calibri" w:hAnsi="Calibri" w:cs="Calibri"/>
          <w:sz w:val="20"/>
          <w:szCs w:val="20"/>
        </w:rPr>
        <w:t>La Clairière, hôtel-restaurant, Lisbeth STROHMENGER, La Petite Pierre</w:t>
      </w:r>
    </w:p>
    <w:p w:rsidR="00BF0A3B" w:rsidRDefault="00BF0A3B" w:rsidP="00BF0A3B">
      <w:pPr>
        <w:jc w:val="both"/>
        <w:rPr>
          <w:rFonts w:ascii="Calibri" w:hAnsi="Calibri" w:cs="Calibri"/>
          <w:sz w:val="20"/>
          <w:szCs w:val="20"/>
        </w:rPr>
      </w:pPr>
    </w:p>
    <w:p w:rsidR="00BF0A3B" w:rsidRDefault="00BF0A3B" w:rsidP="00BF0A3B">
      <w:pPr>
        <w:jc w:val="both"/>
        <w:rPr>
          <w:sz w:val="20"/>
          <w:szCs w:val="20"/>
        </w:rPr>
      </w:pPr>
      <w:r>
        <w:rPr>
          <w:sz w:val="20"/>
          <w:szCs w:val="20"/>
        </w:rPr>
        <w:t>Tout en contribuant au développement du territoire et en s'attachant à faire découvrir le parc à travers leurs activités, ces prestataires deviennent ainsi de véritables ambassadeurs du parc naturel régional des Vosges du nord.</w:t>
      </w:r>
    </w:p>
    <w:p w:rsidR="00BF0A3B" w:rsidRDefault="00BF0A3B" w:rsidP="00BF0A3B">
      <w:pPr>
        <w:jc w:val="both"/>
        <w:rPr>
          <w:color w:val="000000"/>
          <w:sz w:val="20"/>
          <w:szCs w:val="20"/>
        </w:rPr>
      </w:pPr>
    </w:p>
    <w:p w:rsidR="00BF0A3B" w:rsidRDefault="00BF0A3B" w:rsidP="00BF0A3B">
      <w:pPr>
        <w:jc w:val="both"/>
        <w:rPr>
          <w:color w:val="000000"/>
          <w:sz w:val="20"/>
          <w:szCs w:val="20"/>
        </w:rPr>
      </w:pPr>
    </w:p>
    <w:p w:rsidR="00BF0A3B" w:rsidRDefault="00BF0A3B" w:rsidP="00BF0A3B">
      <w:pPr>
        <w:jc w:val="both"/>
        <w:rPr>
          <w:b/>
          <w:bCs/>
          <w:caps/>
          <w:color w:val="000000"/>
          <w:sz w:val="20"/>
          <w:szCs w:val="20"/>
        </w:rPr>
      </w:pPr>
      <w:r>
        <w:rPr>
          <w:b/>
          <w:bCs/>
          <w:caps/>
          <w:color w:val="000000"/>
          <w:sz w:val="20"/>
          <w:szCs w:val="20"/>
        </w:rPr>
        <w:t>Au programme de cette rencontre :</w:t>
      </w:r>
    </w:p>
    <w:p w:rsidR="00BF0A3B" w:rsidRDefault="00BF0A3B" w:rsidP="00BF0A3B">
      <w:pPr>
        <w:rPr>
          <w:color w:val="000000"/>
          <w:sz w:val="20"/>
          <w:szCs w:val="20"/>
        </w:rPr>
      </w:pPr>
      <w:r>
        <w:rPr>
          <w:color w:val="000000"/>
          <w:sz w:val="20"/>
          <w:szCs w:val="20"/>
        </w:rPr>
        <w:t>De 11h à 12h attribution officielle de la marque Valeurs Parc naturel régional</w:t>
      </w:r>
    </w:p>
    <w:p w:rsidR="00BF0A3B" w:rsidRDefault="00BF0A3B" w:rsidP="00BF0A3B">
      <w:pPr>
        <w:rPr>
          <w:color w:val="000000"/>
          <w:sz w:val="20"/>
          <w:szCs w:val="20"/>
        </w:rPr>
      </w:pPr>
      <w:proofErr w:type="gramStart"/>
      <w:r>
        <w:rPr>
          <w:color w:val="000000"/>
          <w:sz w:val="20"/>
          <w:szCs w:val="20"/>
        </w:rPr>
        <w:t>à</w:t>
      </w:r>
      <w:proofErr w:type="gramEnd"/>
      <w:r>
        <w:rPr>
          <w:color w:val="000000"/>
          <w:sz w:val="20"/>
          <w:szCs w:val="20"/>
        </w:rPr>
        <w:t xml:space="preserve"> l’hôtel-restaurant La clairière, 63 route d'</w:t>
      </w:r>
      <w:proofErr w:type="spellStart"/>
      <w:r>
        <w:rPr>
          <w:color w:val="000000"/>
          <w:sz w:val="20"/>
          <w:szCs w:val="20"/>
        </w:rPr>
        <w:t>Ingwiller</w:t>
      </w:r>
      <w:proofErr w:type="spellEnd"/>
      <w:r>
        <w:rPr>
          <w:color w:val="000000"/>
          <w:sz w:val="20"/>
          <w:szCs w:val="20"/>
        </w:rPr>
        <w:t>, 67290 LA PETITE PIERRE</w:t>
      </w:r>
    </w:p>
    <w:p w:rsidR="00BF0A3B" w:rsidRDefault="00BF0A3B" w:rsidP="00BF0A3B">
      <w:pPr>
        <w:rPr>
          <w:color w:val="000000"/>
          <w:sz w:val="20"/>
          <w:szCs w:val="20"/>
        </w:rPr>
      </w:pPr>
      <w:r>
        <w:rPr>
          <w:color w:val="000000"/>
          <w:sz w:val="20"/>
          <w:szCs w:val="20"/>
        </w:rPr>
        <w:t>Mots d’accueil, présentation de la marque Valeurs Parc naturel régional, intervention de M. Michaël WEBER, Président du Parc, remise de l’attribution de la marque aux bénéficiaires, échanges autour d’une collation.</w:t>
      </w:r>
    </w:p>
    <w:p w:rsidR="00BF0A3B" w:rsidRDefault="00BF0A3B" w:rsidP="00BF0A3B">
      <w:pPr>
        <w:rPr>
          <w:color w:val="000000"/>
          <w:sz w:val="20"/>
          <w:szCs w:val="20"/>
        </w:rPr>
      </w:pPr>
    </w:p>
    <w:p w:rsidR="00BF0A3B" w:rsidRDefault="00BF0A3B" w:rsidP="00BF0A3B">
      <w:pPr>
        <w:rPr>
          <w:color w:val="000000"/>
          <w:sz w:val="20"/>
          <w:szCs w:val="20"/>
        </w:rPr>
      </w:pPr>
      <w:r>
        <w:rPr>
          <w:color w:val="000000"/>
          <w:sz w:val="20"/>
          <w:szCs w:val="20"/>
        </w:rPr>
        <w:t xml:space="preserve">+ d’infos : </w:t>
      </w:r>
      <w:r>
        <w:rPr>
          <w:color w:val="000000"/>
          <w:sz w:val="20"/>
          <w:szCs w:val="20"/>
        </w:rPr>
        <w:br/>
      </w:r>
      <w:hyperlink r:id="rId7" w:history="1">
        <w:r>
          <w:rPr>
            <w:rStyle w:val="Lienhypertexte"/>
            <w:sz w:val="20"/>
            <w:szCs w:val="20"/>
          </w:rPr>
          <w:t>https://www.parcs-naturels-regionaux.fr/sites/federationpnr/files/document/centre_de_ressources/pnr_dossier_presse_a4_pages_interieures_160527_hd.compressed.pdf</w:t>
        </w:r>
      </w:hyperlink>
    </w:p>
    <w:p w:rsidR="00BF0A3B" w:rsidRDefault="00BF0A3B" w:rsidP="00BF0A3B">
      <w:pPr>
        <w:rPr>
          <w:color w:val="000000"/>
          <w:sz w:val="20"/>
          <w:szCs w:val="20"/>
        </w:rPr>
      </w:pPr>
      <w:hyperlink r:id="rId8" w:history="1">
        <w:r>
          <w:rPr>
            <w:rStyle w:val="Lienhypertexte"/>
            <w:sz w:val="20"/>
            <w:szCs w:val="20"/>
          </w:rPr>
          <w:t>https://www.parcs-naturels-regionaux.fr/centre-de-ressources/document/valeurs-parc-naturel-regional-la-nouvelle-marque-des-parcs-naturels</w:t>
        </w:r>
      </w:hyperlink>
    </w:p>
    <w:p w:rsidR="00BF0A3B" w:rsidRDefault="00BF0A3B" w:rsidP="00BF0A3B">
      <w:pPr>
        <w:rPr>
          <w:rFonts w:ascii="Calibri Light" w:hAnsi="Calibri Light" w:cs="Calibri Light"/>
          <w:color w:val="000000"/>
          <w:sz w:val="20"/>
          <w:szCs w:val="20"/>
        </w:rPr>
      </w:pPr>
    </w:p>
    <w:p w:rsidR="00BF0A3B" w:rsidRDefault="00BF0A3B" w:rsidP="00BF0A3B">
      <w:pPr>
        <w:shd w:val="clear" w:color="auto" w:fill="FFFFFF"/>
        <w:spacing w:before="100" w:beforeAutospacing="1"/>
        <w:rPr>
          <w:rFonts w:ascii="Calibri Light" w:hAnsi="Calibri Light" w:cs="Calibri Light"/>
          <w:color w:val="000000"/>
          <w:sz w:val="18"/>
          <w:szCs w:val="18"/>
        </w:rPr>
      </w:pPr>
      <w:r>
        <w:rPr>
          <w:rFonts w:ascii="Calibri Light" w:hAnsi="Calibri Light" w:cs="Calibri Light"/>
          <w:color w:val="000000"/>
          <w:sz w:val="18"/>
          <w:szCs w:val="18"/>
        </w:rPr>
        <w:t xml:space="preserve">Contact Presse : Anne Eich 06 27 51 20 94 / </w:t>
      </w:r>
      <w:hyperlink r:id="rId9" w:history="1">
        <w:r>
          <w:rPr>
            <w:rStyle w:val="Lienhypertexte"/>
            <w:rFonts w:ascii="Calibri Light" w:hAnsi="Calibri Light" w:cs="Calibri Light"/>
            <w:sz w:val="18"/>
            <w:szCs w:val="18"/>
          </w:rPr>
          <w:t>a.eich@parc-vosges-nord.fr</w:t>
        </w:r>
      </w:hyperlink>
      <w:r>
        <w:rPr>
          <w:rFonts w:ascii="Calibri Light" w:hAnsi="Calibri Light" w:cs="Calibri Light"/>
          <w:color w:val="000000"/>
          <w:sz w:val="18"/>
          <w:szCs w:val="18"/>
        </w:rPr>
        <w:t xml:space="preserve">  </w:t>
      </w:r>
      <w:r>
        <w:rPr>
          <w:color w:val="1F497D"/>
        </w:rPr>
        <w:br/>
      </w:r>
      <w:r>
        <w:rPr>
          <w:rFonts w:ascii="Calibri Light" w:hAnsi="Calibri Light" w:cs="Calibri Light"/>
          <w:color w:val="000000"/>
          <w:sz w:val="18"/>
          <w:szCs w:val="18"/>
        </w:rPr>
        <w:t xml:space="preserve">Contacts  projets : Cécile Bayeur  06 28 10 32 48 / </w:t>
      </w:r>
      <w:hyperlink r:id="rId10" w:history="1">
        <w:r>
          <w:rPr>
            <w:rStyle w:val="Lienhypertexte"/>
            <w:rFonts w:ascii="Calibri Light" w:hAnsi="Calibri Light" w:cs="Calibri Light"/>
            <w:sz w:val="18"/>
            <w:szCs w:val="18"/>
          </w:rPr>
          <w:t>c.bayeur@parc-vosges-nord.fr</w:t>
        </w:r>
      </w:hyperlink>
    </w:p>
    <w:p w:rsidR="00826AE2" w:rsidRPr="00BF0A3B" w:rsidRDefault="00826AE2" w:rsidP="00BF0A3B">
      <w:bookmarkStart w:id="0" w:name="_GoBack"/>
      <w:bookmarkEnd w:id="0"/>
    </w:p>
    <w:sectPr w:rsidR="00826AE2" w:rsidRPr="00BF0A3B" w:rsidSect="009E4D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ller">
    <w:altName w:val="Times New Roman"/>
    <w:charset w:val="00"/>
    <w:family w:val="auto"/>
    <w:pitch w:val="variable"/>
    <w:sig w:usb0="00000001" w:usb1="5000205B" w:usb2="00000000" w:usb3="00000000" w:csb0="00000093"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329.95pt;height:270.6pt" o:bullet="t">
        <v:imagedata r:id="rId1" o:title="etoile_parc_NB"/>
      </v:shape>
    </w:pict>
  </w:numPicBullet>
  <w:abstractNum w:abstractNumId="0" w15:restartNumberingAfterBreak="0">
    <w:nsid w:val="065528FC"/>
    <w:multiLevelType w:val="hybridMultilevel"/>
    <w:tmpl w:val="AC723D56"/>
    <w:lvl w:ilvl="0" w:tplc="D8E68F86">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982DE6"/>
    <w:multiLevelType w:val="hybridMultilevel"/>
    <w:tmpl w:val="31004BB2"/>
    <w:lvl w:ilvl="0" w:tplc="E32ED98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2F7B42"/>
    <w:multiLevelType w:val="hybridMultilevel"/>
    <w:tmpl w:val="86D2AC36"/>
    <w:lvl w:ilvl="0" w:tplc="708E6654">
      <w:numFmt w:val="bullet"/>
      <w:lvlText w:val="-"/>
      <w:lvlJc w:val="left"/>
      <w:pPr>
        <w:ind w:left="363" w:hanging="360"/>
      </w:pPr>
      <w:rPr>
        <w:rFonts w:ascii="Arial" w:eastAsia="Times New Roman" w:hAnsi="Arial" w:cs="Aria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3" w15:restartNumberingAfterBreak="0">
    <w:nsid w:val="2AC62205"/>
    <w:multiLevelType w:val="hybridMultilevel"/>
    <w:tmpl w:val="C0D8B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9639D6"/>
    <w:multiLevelType w:val="hybridMultilevel"/>
    <w:tmpl w:val="15D26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76CBF"/>
    <w:multiLevelType w:val="hybridMultilevel"/>
    <w:tmpl w:val="2F788E5A"/>
    <w:lvl w:ilvl="0" w:tplc="FA66AD7C">
      <w:start w:val="1"/>
      <w:numFmt w:val="bullet"/>
      <w:lvlText w:val=""/>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653E36D5"/>
    <w:multiLevelType w:val="hybridMultilevel"/>
    <w:tmpl w:val="7EFE75EA"/>
    <w:lvl w:ilvl="0" w:tplc="E32ED984">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A1F3B5E"/>
    <w:multiLevelType w:val="hybridMultilevel"/>
    <w:tmpl w:val="FC6C3DFA"/>
    <w:lvl w:ilvl="0" w:tplc="8382729A">
      <w:numFmt w:val="bullet"/>
      <w:lvlText w:val="-"/>
      <w:lvlJc w:val="left"/>
      <w:pPr>
        <w:ind w:left="720" w:hanging="360"/>
      </w:pPr>
      <w:rPr>
        <w:rFonts w:ascii="Calibri Light" w:eastAsiaTheme="minorHAnsi" w:hAnsi="Calibri Light" w:cs="Calibri Light"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7"/>
  </w:num>
  <w:num w:numId="7">
    <w:abstractNumId w:val="6"/>
  </w:num>
  <w:num w:numId="8">
    <w:abstractNumId w:val="5"/>
  </w:num>
  <w:num w:numId="9">
    <w:abstractNumId w:val="1"/>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73"/>
    <w:rsid w:val="00087383"/>
    <w:rsid w:val="000D4573"/>
    <w:rsid w:val="00103ADF"/>
    <w:rsid w:val="0010715F"/>
    <w:rsid w:val="00115BB0"/>
    <w:rsid w:val="00171DA1"/>
    <w:rsid w:val="00191606"/>
    <w:rsid w:val="001940D2"/>
    <w:rsid w:val="001D0C81"/>
    <w:rsid w:val="001F5F45"/>
    <w:rsid w:val="002007EA"/>
    <w:rsid w:val="002205C1"/>
    <w:rsid w:val="002F11F9"/>
    <w:rsid w:val="00347409"/>
    <w:rsid w:val="0036284E"/>
    <w:rsid w:val="00392A32"/>
    <w:rsid w:val="003D731F"/>
    <w:rsid w:val="00405422"/>
    <w:rsid w:val="004B3E1C"/>
    <w:rsid w:val="004B7B49"/>
    <w:rsid w:val="004E0791"/>
    <w:rsid w:val="004E25BA"/>
    <w:rsid w:val="00531453"/>
    <w:rsid w:val="00545C6B"/>
    <w:rsid w:val="005812E4"/>
    <w:rsid w:val="00593125"/>
    <w:rsid w:val="005971C0"/>
    <w:rsid w:val="005E366C"/>
    <w:rsid w:val="005F4FCF"/>
    <w:rsid w:val="00640D65"/>
    <w:rsid w:val="00677537"/>
    <w:rsid w:val="00695B6F"/>
    <w:rsid w:val="00702D3D"/>
    <w:rsid w:val="007738CE"/>
    <w:rsid w:val="00826AE2"/>
    <w:rsid w:val="00980754"/>
    <w:rsid w:val="009A249B"/>
    <w:rsid w:val="009C03FF"/>
    <w:rsid w:val="009D0168"/>
    <w:rsid w:val="009E4DD0"/>
    <w:rsid w:val="009F5D65"/>
    <w:rsid w:val="00A132B5"/>
    <w:rsid w:val="00AB6C16"/>
    <w:rsid w:val="00B31A15"/>
    <w:rsid w:val="00BA5E86"/>
    <w:rsid w:val="00BF0A3B"/>
    <w:rsid w:val="00C167B1"/>
    <w:rsid w:val="00C733B3"/>
    <w:rsid w:val="00C90FCA"/>
    <w:rsid w:val="00C91725"/>
    <w:rsid w:val="00D216A4"/>
    <w:rsid w:val="00D608BE"/>
    <w:rsid w:val="00D66E74"/>
    <w:rsid w:val="00D74880"/>
    <w:rsid w:val="00D75543"/>
    <w:rsid w:val="00DB6A41"/>
    <w:rsid w:val="00DE2037"/>
    <w:rsid w:val="00E07009"/>
    <w:rsid w:val="00E2111D"/>
    <w:rsid w:val="00E41DF8"/>
    <w:rsid w:val="00E72DE6"/>
    <w:rsid w:val="00EA0186"/>
    <w:rsid w:val="00EA6152"/>
    <w:rsid w:val="00EC53D7"/>
    <w:rsid w:val="00F04813"/>
    <w:rsid w:val="00F24143"/>
    <w:rsid w:val="00F611A4"/>
    <w:rsid w:val="00F9426D"/>
    <w:rsid w:val="00FA2DE9"/>
    <w:rsid w:val="00FA56C3"/>
    <w:rsid w:val="00FC4647"/>
    <w:rsid w:val="00FD7524"/>
    <w:rsid w:val="00FF2A78"/>
    <w:rsid w:val="00FF78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7AECDA67-C3D7-4375-808F-EE95E76D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84E"/>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02D3D"/>
    <w:pPr>
      <w:autoSpaceDE w:val="0"/>
      <w:autoSpaceDN w:val="0"/>
      <w:adjustRightInd w:val="0"/>
      <w:spacing w:after="0" w:line="240" w:lineRule="auto"/>
    </w:pPr>
    <w:rPr>
      <w:rFonts w:ascii="Aller" w:hAnsi="Aller" w:cs="Aller"/>
      <w:color w:val="000000"/>
      <w:sz w:val="24"/>
      <w:szCs w:val="24"/>
    </w:rPr>
  </w:style>
  <w:style w:type="character" w:customStyle="1" w:styleId="A1">
    <w:name w:val="A1"/>
    <w:uiPriority w:val="99"/>
    <w:rsid w:val="00702D3D"/>
    <w:rPr>
      <w:rFonts w:cs="Aller"/>
      <w:color w:val="000000"/>
      <w:sz w:val="22"/>
      <w:szCs w:val="22"/>
    </w:rPr>
  </w:style>
  <w:style w:type="character" w:styleId="Lienhypertexte">
    <w:name w:val="Hyperlink"/>
    <w:basedOn w:val="Policepardfaut"/>
    <w:uiPriority w:val="99"/>
    <w:unhideWhenUsed/>
    <w:rsid w:val="00702D3D"/>
    <w:rPr>
      <w:color w:val="0563C1" w:themeColor="hyperlink"/>
      <w:u w:val="single"/>
    </w:rPr>
  </w:style>
  <w:style w:type="character" w:styleId="Lienhypertextesuivivisit">
    <w:name w:val="FollowedHyperlink"/>
    <w:basedOn w:val="Policepardfaut"/>
    <w:uiPriority w:val="99"/>
    <w:semiHidden/>
    <w:unhideWhenUsed/>
    <w:rsid w:val="004E25BA"/>
    <w:rPr>
      <w:color w:val="954F72" w:themeColor="followedHyperlink"/>
      <w:u w:val="single"/>
    </w:rPr>
  </w:style>
  <w:style w:type="paragraph" w:customStyle="1" w:styleId="default0">
    <w:name w:val="default"/>
    <w:basedOn w:val="Normal"/>
    <w:uiPriority w:val="99"/>
    <w:rsid w:val="0036284E"/>
  </w:style>
  <w:style w:type="paragraph" w:customStyle="1" w:styleId="xmsonormal">
    <w:name w:val="x_msonormal"/>
    <w:basedOn w:val="Normal"/>
    <w:uiPriority w:val="99"/>
    <w:rsid w:val="0036284E"/>
    <w:pPr>
      <w:spacing w:before="100" w:beforeAutospacing="1" w:after="100" w:afterAutospacing="1"/>
    </w:pPr>
  </w:style>
  <w:style w:type="character" w:customStyle="1" w:styleId="a10">
    <w:name w:val="a1"/>
    <w:basedOn w:val="Policepardfaut"/>
    <w:rsid w:val="0036284E"/>
  </w:style>
  <w:style w:type="character" w:customStyle="1" w:styleId="58cl">
    <w:name w:val="_58cl"/>
    <w:basedOn w:val="Policepardfaut"/>
    <w:rsid w:val="005F4FCF"/>
  </w:style>
  <w:style w:type="character" w:customStyle="1" w:styleId="58cm">
    <w:name w:val="_58cm"/>
    <w:basedOn w:val="Policepardfaut"/>
    <w:rsid w:val="005F4FCF"/>
  </w:style>
  <w:style w:type="paragraph" w:styleId="Paragraphedeliste">
    <w:name w:val="List Paragraph"/>
    <w:basedOn w:val="Normal"/>
    <w:uiPriority w:val="34"/>
    <w:qFormat/>
    <w:rsid w:val="00C91725"/>
    <w:pPr>
      <w:ind w:left="720"/>
      <w:contextualSpacing/>
    </w:pPr>
  </w:style>
  <w:style w:type="character" w:customStyle="1" w:styleId="fontstyle01">
    <w:name w:val="fontstyle01"/>
    <w:basedOn w:val="Policepardfaut"/>
    <w:rsid w:val="00115BB0"/>
    <w:rPr>
      <w:rFonts w:ascii="Arial-BoldMT" w:hAnsi="Arial-BoldMT" w:hint="default"/>
      <w:b/>
      <w:bCs/>
      <w:i w:val="0"/>
      <w:iCs w:val="0"/>
      <w:color w:val="000000"/>
      <w:sz w:val="20"/>
      <w:szCs w:val="20"/>
    </w:rPr>
  </w:style>
  <w:style w:type="character" w:customStyle="1" w:styleId="fontstyle21">
    <w:name w:val="fontstyle21"/>
    <w:basedOn w:val="Policepardfaut"/>
    <w:rsid w:val="00115BB0"/>
    <w:rPr>
      <w:rFonts w:ascii="ArialMT" w:hAnsi="ArialMT" w:hint="default"/>
      <w:b w:val="0"/>
      <w:bCs w:val="0"/>
      <w:i w:val="0"/>
      <w:iCs w:val="0"/>
      <w:color w:val="000000"/>
      <w:sz w:val="20"/>
      <w:szCs w:val="20"/>
    </w:rPr>
  </w:style>
  <w:style w:type="character" w:customStyle="1" w:styleId="fontstyle31">
    <w:name w:val="fontstyle31"/>
    <w:basedOn w:val="Policepardfaut"/>
    <w:rsid w:val="00115BB0"/>
    <w:rPr>
      <w:rFonts w:ascii="Arial-ItalicMT" w:hAnsi="Arial-ItalicMT" w:hint="default"/>
      <w:b w:val="0"/>
      <w:bCs w:val="0"/>
      <w:i/>
      <w:iCs/>
      <w:color w:val="000000"/>
      <w:sz w:val="20"/>
      <w:szCs w:val="20"/>
    </w:rPr>
  </w:style>
  <w:style w:type="table" w:styleId="Grilledutableau">
    <w:name w:val="Table Grid"/>
    <w:basedOn w:val="TableauNormal"/>
    <w:uiPriority w:val="59"/>
    <w:rsid w:val="001D0C8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1D0C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229">
      <w:bodyDiv w:val="1"/>
      <w:marLeft w:val="0"/>
      <w:marRight w:val="0"/>
      <w:marTop w:val="0"/>
      <w:marBottom w:val="0"/>
      <w:divBdr>
        <w:top w:val="none" w:sz="0" w:space="0" w:color="auto"/>
        <w:left w:val="none" w:sz="0" w:space="0" w:color="auto"/>
        <w:bottom w:val="none" w:sz="0" w:space="0" w:color="auto"/>
        <w:right w:val="none" w:sz="0" w:space="0" w:color="auto"/>
      </w:divBdr>
    </w:div>
    <w:div w:id="1039358186">
      <w:bodyDiv w:val="1"/>
      <w:marLeft w:val="0"/>
      <w:marRight w:val="0"/>
      <w:marTop w:val="0"/>
      <w:marBottom w:val="0"/>
      <w:divBdr>
        <w:top w:val="none" w:sz="0" w:space="0" w:color="auto"/>
        <w:left w:val="none" w:sz="0" w:space="0" w:color="auto"/>
        <w:bottom w:val="none" w:sz="0" w:space="0" w:color="auto"/>
        <w:right w:val="none" w:sz="0" w:space="0" w:color="auto"/>
      </w:divBdr>
    </w:div>
    <w:div w:id="125351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cs-naturels-regionaux.fr/centre-de-ressources/document/valeurs-parc-naturel-regional-la-nouvelle-marque-des-parcs-naturels" TargetMode="External"/><Relationship Id="rId3" Type="http://schemas.openxmlformats.org/officeDocument/2006/relationships/settings" Target="settings.xml"/><Relationship Id="rId7" Type="http://schemas.openxmlformats.org/officeDocument/2006/relationships/hyperlink" Target="https://www.parcs-naturels-regionaux.fr/sites/federationpnr/files/document/centre_de_ressources/pnr_dossier_presse_a4_pages_interieures_160527_hd.compressed.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mailto:c.bayeur@parc-vosges-nord.fr" TargetMode="External"/><Relationship Id="rId4" Type="http://schemas.openxmlformats.org/officeDocument/2006/relationships/webSettings" Target="webSettings.xml"/><Relationship Id="rId9" Type="http://schemas.openxmlformats.org/officeDocument/2006/relationships/hyperlink" Target="mailto:a.eich@parc-vosges-nord.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834</Words>
  <Characters>4589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CORNU - Parc naturel régional des Vosges du Nord/Culture</dc:creator>
  <cp:keywords/>
  <dc:description/>
  <cp:lastModifiedBy>Anne EICH - Parc naturel régional des Vosges du Nord/Communication</cp:lastModifiedBy>
  <cp:revision>9</cp:revision>
  <cp:lastPrinted>2019-09-13T14:11:00Z</cp:lastPrinted>
  <dcterms:created xsi:type="dcterms:W3CDTF">2020-01-14T10:20:00Z</dcterms:created>
  <dcterms:modified xsi:type="dcterms:W3CDTF">2020-01-14T14:17:00Z</dcterms:modified>
</cp:coreProperties>
</file>