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27" w:rsidRDefault="00363A85" w:rsidP="00F66327">
      <w:pPr>
        <w:spacing w:after="0"/>
        <w:rPr>
          <w:noProof/>
          <w:color w:val="000000" w:themeColor="text1"/>
          <w:lang w:eastAsia="fr-FR"/>
        </w:rPr>
      </w:pPr>
      <w:r>
        <w:rPr>
          <w:b/>
          <w:bCs/>
          <w:noProof/>
          <w:color w:val="000000"/>
          <w:sz w:val="20"/>
          <w:szCs w:val="20"/>
          <w:lang w:eastAsia="fr-FR"/>
        </w:rPr>
        <w:drawing>
          <wp:anchor distT="0" distB="0" distL="114300" distR="114300" simplePos="0" relativeHeight="251662336" behindDoc="0" locked="0" layoutInCell="1" allowOverlap="1" wp14:anchorId="236055B9" wp14:editId="41C56BCE">
            <wp:simplePos x="0" y="0"/>
            <wp:positionH relativeFrom="column">
              <wp:posOffset>2980690</wp:posOffset>
            </wp:positionH>
            <wp:positionV relativeFrom="paragraph">
              <wp:posOffset>0</wp:posOffset>
            </wp:positionV>
            <wp:extent cx="2347595" cy="172402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7146.JPG"/>
                    <pic:cNvPicPr/>
                  </pic:nvPicPr>
                  <pic:blipFill>
                    <a:blip r:embed="rId4">
                      <a:extLst>
                        <a:ext uri="{28A0092B-C50C-407E-A947-70E740481C1C}">
                          <a14:useLocalDpi xmlns:a14="http://schemas.microsoft.com/office/drawing/2010/main" val="0"/>
                        </a:ext>
                      </a:extLst>
                    </a:blip>
                    <a:stretch>
                      <a:fillRect/>
                    </a:stretch>
                  </pic:blipFill>
                  <pic:spPr>
                    <a:xfrm>
                      <a:off x="0" y="0"/>
                      <a:ext cx="2347595" cy="1724025"/>
                    </a:xfrm>
                    <a:prstGeom prst="rect">
                      <a:avLst/>
                    </a:prstGeom>
                  </pic:spPr>
                </pic:pic>
              </a:graphicData>
            </a:graphic>
            <wp14:sizeRelH relativeFrom="page">
              <wp14:pctWidth>0</wp14:pctWidth>
            </wp14:sizeRelH>
            <wp14:sizeRelV relativeFrom="page">
              <wp14:pctHeight>0</wp14:pctHeight>
            </wp14:sizeRelV>
          </wp:anchor>
        </w:drawing>
      </w:r>
      <w:r w:rsidR="00F66327">
        <w:rPr>
          <w:noProof/>
          <w:lang w:eastAsia="fr-FR"/>
        </w:rPr>
        <w:drawing>
          <wp:inline distT="0" distB="0" distL="0" distR="0" wp14:anchorId="21C06A67" wp14:editId="6DBEB54D">
            <wp:extent cx="1577340" cy="1051560"/>
            <wp:effectExtent l="0" t="0" r="381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340" cy="1051560"/>
                    </a:xfrm>
                    <a:prstGeom prst="rect">
                      <a:avLst/>
                    </a:prstGeom>
                    <a:noFill/>
                    <a:ln>
                      <a:noFill/>
                    </a:ln>
                  </pic:spPr>
                </pic:pic>
              </a:graphicData>
            </a:graphic>
          </wp:inline>
        </w:drawing>
      </w:r>
      <w:r w:rsidR="00F66327">
        <w:tab/>
        <w:t xml:space="preserve">              </w:t>
      </w:r>
      <w:r w:rsidR="00F66327">
        <w:rPr>
          <w:color w:val="000000" w:themeColor="text1"/>
        </w:rPr>
        <w:t xml:space="preserve">  </w:t>
      </w:r>
    </w:p>
    <w:p w:rsidR="00363A85" w:rsidRDefault="00363A85" w:rsidP="00827726">
      <w:pPr>
        <w:rPr>
          <w:sz w:val="24"/>
          <w:szCs w:val="24"/>
        </w:rPr>
      </w:pPr>
    </w:p>
    <w:p w:rsidR="000E372B" w:rsidRDefault="000E372B" w:rsidP="000E0ED9">
      <w:pPr>
        <w:jc w:val="right"/>
        <w:rPr>
          <w:sz w:val="24"/>
          <w:szCs w:val="24"/>
        </w:rPr>
      </w:pPr>
    </w:p>
    <w:p w:rsidR="00363A85" w:rsidRPr="000E0ED9" w:rsidRDefault="00F66327" w:rsidP="000E0ED9">
      <w:pPr>
        <w:jc w:val="right"/>
        <w:rPr>
          <w:sz w:val="24"/>
          <w:szCs w:val="24"/>
        </w:rPr>
      </w:pPr>
      <w:r>
        <w:rPr>
          <w:sz w:val="24"/>
          <w:szCs w:val="24"/>
        </w:rPr>
        <w:t xml:space="preserve">La Petite-Pierre, le </w:t>
      </w:r>
      <w:r w:rsidR="00B708AD">
        <w:rPr>
          <w:sz w:val="24"/>
          <w:szCs w:val="24"/>
        </w:rPr>
        <w:t>3</w:t>
      </w:r>
      <w:r w:rsidR="00363A85">
        <w:rPr>
          <w:sz w:val="24"/>
          <w:szCs w:val="24"/>
        </w:rPr>
        <w:t xml:space="preserve"> </w:t>
      </w:r>
      <w:r w:rsidR="00827726">
        <w:rPr>
          <w:sz w:val="24"/>
          <w:szCs w:val="24"/>
        </w:rPr>
        <w:t>jui</w:t>
      </w:r>
      <w:r w:rsidR="00B708AD">
        <w:rPr>
          <w:sz w:val="24"/>
          <w:szCs w:val="24"/>
        </w:rPr>
        <w:t>llet</w:t>
      </w:r>
      <w:r w:rsidR="00363A85">
        <w:rPr>
          <w:sz w:val="24"/>
          <w:szCs w:val="24"/>
        </w:rPr>
        <w:t xml:space="preserve"> 2017</w:t>
      </w:r>
    </w:p>
    <w:p w:rsidR="00F66327" w:rsidRDefault="00F66327" w:rsidP="00F66327">
      <w:pPr>
        <w:spacing w:after="0"/>
        <w:jc w:val="center"/>
        <w:rPr>
          <w:b/>
          <w:sz w:val="24"/>
          <w:szCs w:val="20"/>
        </w:rPr>
      </w:pPr>
      <w:r>
        <w:rPr>
          <w:b/>
          <w:sz w:val="24"/>
          <w:szCs w:val="20"/>
        </w:rPr>
        <w:t>COMMUNIQUE DE PRESSE</w:t>
      </w:r>
    </w:p>
    <w:p w:rsidR="00363A85" w:rsidRDefault="00363A85" w:rsidP="00F66327">
      <w:pPr>
        <w:spacing w:after="0"/>
        <w:jc w:val="center"/>
        <w:rPr>
          <w:b/>
          <w:sz w:val="24"/>
          <w:szCs w:val="20"/>
        </w:rPr>
      </w:pPr>
      <w:bookmarkStart w:id="0" w:name="_GoBack"/>
      <w:bookmarkEnd w:id="0"/>
    </w:p>
    <w:bookmarkStart w:id="1" w:name="m_3015380566295729715_Anne_EICH"/>
    <w:p w:rsidR="00F66327" w:rsidRPr="0027422A" w:rsidRDefault="0027422A" w:rsidP="0027422A">
      <w:pPr>
        <w:spacing w:before="100" w:beforeAutospacing="1" w:after="100" w:afterAutospacing="1"/>
        <w:rPr>
          <w:b/>
          <w:color w:val="538135" w:themeColor="accent6" w:themeShade="BF"/>
          <w:sz w:val="44"/>
          <w:szCs w:val="44"/>
        </w:rPr>
      </w:pPr>
      <w:r w:rsidRPr="0027422A">
        <w:rPr>
          <w:b/>
          <w:color w:val="538135" w:themeColor="accent6" w:themeShade="BF"/>
          <w:sz w:val="44"/>
          <w:szCs w:val="44"/>
        </w:rPr>
        <w:fldChar w:fldCharType="begin"/>
      </w:r>
      <w:r w:rsidR="002D1DF6">
        <w:rPr>
          <w:b/>
          <w:color w:val="538135" w:themeColor="accent6" w:themeShade="BF"/>
          <w:sz w:val="44"/>
          <w:szCs w:val="44"/>
        </w:rPr>
        <w:instrText>HYPERLINK "http://www.randovosgesdunord.com/"</w:instrText>
      </w:r>
      <w:r w:rsidRPr="0027422A">
        <w:rPr>
          <w:b/>
          <w:color w:val="538135" w:themeColor="accent6" w:themeShade="BF"/>
          <w:sz w:val="44"/>
          <w:szCs w:val="44"/>
        </w:rPr>
        <w:fldChar w:fldCharType="separate"/>
      </w:r>
      <w:r w:rsidRPr="0027422A">
        <w:rPr>
          <w:b/>
          <w:color w:val="538135" w:themeColor="accent6" w:themeShade="BF"/>
          <w:sz w:val="44"/>
          <w:szCs w:val="44"/>
        </w:rPr>
        <w:t>randovosgesdunord.fr</w:t>
      </w:r>
      <w:r w:rsidRPr="0027422A">
        <w:rPr>
          <w:b/>
          <w:color w:val="538135" w:themeColor="accent6" w:themeShade="BF"/>
          <w:sz w:val="44"/>
          <w:szCs w:val="44"/>
        </w:rPr>
        <w:fldChar w:fldCharType="end"/>
      </w:r>
      <w:r>
        <w:rPr>
          <w:b/>
          <w:color w:val="538135" w:themeColor="accent6" w:themeShade="BF"/>
          <w:sz w:val="44"/>
          <w:szCs w:val="44"/>
        </w:rPr>
        <w:t>, l</w:t>
      </w:r>
      <w:r w:rsidRPr="0027422A">
        <w:rPr>
          <w:b/>
          <w:color w:val="538135" w:themeColor="accent6" w:themeShade="BF"/>
          <w:sz w:val="44"/>
          <w:szCs w:val="44"/>
        </w:rPr>
        <w:t xml:space="preserve">e site qui vous facilite </w:t>
      </w:r>
      <w:r>
        <w:rPr>
          <w:b/>
          <w:color w:val="538135" w:themeColor="accent6" w:themeShade="BF"/>
          <w:sz w:val="44"/>
          <w:szCs w:val="44"/>
        </w:rPr>
        <w:t>le</w:t>
      </w:r>
      <w:r w:rsidRPr="0027422A">
        <w:rPr>
          <w:b/>
          <w:color w:val="538135" w:themeColor="accent6" w:themeShade="BF"/>
          <w:sz w:val="44"/>
          <w:szCs w:val="44"/>
        </w:rPr>
        <w:t xml:space="preserve">s </w:t>
      </w:r>
      <w:proofErr w:type="spellStart"/>
      <w:r w:rsidRPr="0027422A">
        <w:rPr>
          <w:b/>
          <w:color w:val="538135" w:themeColor="accent6" w:themeShade="BF"/>
          <w:sz w:val="44"/>
          <w:szCs w:val="44"/>
        </w:rPr>
        <w:t>randos</w:t>
      </w:r>
      <w:proofErr w:type="spellEnd"/>
      <w:r w:rsidRPr="0027422A">
        <w:rPr>
          <w:b/>
          <w:color w:val="538135" w:themeColor="accent6" w:themeShade="BF"/>
          <w:sz w:val="44"/>
          <w:szCs w:val="44"/>
        </w:rPr>
        <w:t> </w:t>
      </w:r>
      <w:bookmarkEnd w:id="1"/>
    </w:p>
    <w:p w:rsidR="004D1DA7" w:rsidRDefault="004D1DA7" w:rsidP="004D1DA7">
      <w:pPr>
        <w:spacing w:before="100" w:beforeAutospacing="1" w:after="100" w:afterAutospacing="1"/>
      </w:pPr>
      <w:r w:rsidRPr="004D1DA7">
        <w:rPr>
          <w:b/>
          <w:bCs/>
          <w:sz w:val="28"/>
          <w:szCs w:val="28"/>
        </w:rPr>
        <w:t>Une randonnée réussie, c’est une randonnée bien préparée</w:t>
      </w:r>
      <w:r w:rsidR="00F66327">
        <w:rPr>
          <w:b/>
          <w:bCs/>
          <w:sz w:val="28"/>
          <w:szCs w:val="28"/>
        </w:rPr>
        <w:t xml:space="preserve"> </w:t>
      </w:r>
      <w:r w:rsidR="00B02853">
        <w:rPr>
          <w:b/>
          <w:bCs/>
          <w:sz w:val="28"/>
          <w:szCs w:val="28"/>
        </w:rPr>
        <w:br/>
      </w:r>
      <w:r>
        <w:t xml:space="preserve">Le nouveau site web développé par le Parc naturel régional des Vosges du nord </w:t>
      </w:r>
      <w:r w:rsidR="009015F4">
        <w:t xml:space="preserve">propose des circuits pédestres et cyclos </w:t>
      </w:r>
      <w:r w:rsidR="002D1DF6">
        <w:t>avec les</w:t>
      </w:r>
      <w:r>
        <w:t xml:space="preserve"> outils les plus modernes pour en profiter pleinement.</w:t>
      </w:r>
    </w:p>
    <w:p w:rsidR="004D1DA7" w:rsidRDefault="004D1DA7" w:rsidP="004D1DA7">
      <w:pPr>
        <w:spacing w:before="100" w:beforeAutospacing="1" w:after="100" w:afterAutospacing="1"/>
      </w:pPr>
      <w:r>
        <w:t>Les Vosges du nord sont un véritable paradis pour les randonneurs. 2600 kilomètres de sentiers balisés sillonnent notre territoire. La nature nous offre des forêts préservées, des rochers spectaculaires, une faune et une flore remarquables. Nos anciens nous ont légué des citadelles vertigineuses, des étangs poissonneux, des paysages ouverts où les vergers et les haies sont encore présents.</w:t>
      </w:r>
      <w:r w:rsidR="000E372B">
        <w:t xml:space="preserve"> </w:t>
      </w:r>
      <w:r>
        <w:t>Depuis longtemps, le Club Vosgien et autres associations ont tracé des circuits, balisé des sentiers, entretenu des chemins, ils constituent une richesse unique en France. Aujourd’hui, la révolution numérique vient prolonger ce travail de terrain en permettant aux promeneurs de profiter pleinement de</w:t>
      </w:r>
      <w:r w:rsidR="009015F4">
        <w:t xml:space="preserve"> leurs</w:t>
      </w:r>
      <w:r>
        <w:t xml:space="preserve"> balades.</w:t>
      </w:r>
    </w:p>
    <w:p w:rsidR="004D1DA7" w:rsidRDefault="004D1DA7" w:rsidP="004D1DA7">
      <w:pPr>
        <w:spacing w:before="100" w:beforeAutospacing="1" w:after="100" w:afterAutospacing="1"/>
      </w:pPr>
      <w:r>
        <w:t xml:space="preserve">Avec </w:t>
      </w:r>
      <w:hyperlink r:id="rId6" w:history="1">
        <w:r w:rsidRPr="002D1DF6">
          <w:rPr>
            <w:rStyle w:val="Lienhypertexte"/>
            <w:color w:val="538135" w:themeColor="accent6" w:themeShade="BF"/>
          </w:rPr>
          <w:t>randov</w:t>
        </w:r>
      </w:hyperlink>
      <w:r w:rsidRPr="002D1DF6">
        <w:rPr>
          <w:color w:val="538135" w:themeColor="accent6" w:themeShade="BF"/>
          <w:u w:val="single"/>
        </w:rPr>
        <w:t>osgesdunord.fr</w:t>
      </w:r>
      <w:r>
        <w:t>, vous</w:t>
      </w:r>
      <w:r w:rsidR="0094261D">
        <w:t xml:space="preserve"> </w:t>
      </w:r>
      <w:r>
        <w:t>sélectionne</w:t>
      </w:r>
      <w:r w:rsidR="0094261D">
        <w:t>z</w:t>
      </w:r>
      <w:r>
        <w:t xml:space="preserve"> vos parcours en fonction de vos critères : temps de parcours, difficulté, dénivelé… Vous pouvez ensuite visualiser en image les points d’intérêts : patrimoine naturel ou bâti, points de vue… Vous pouvez même découvrir les offres touristiques : restauration, musées, hébergements…</w:t>
      </w:r>
    </w:p>
    <w:p w:rsidR="004D1DA7" w:rsidRDefault="004D1DA7" w:rsidP="004D1DA7">
      <w:pPr>
        <w:spacing w:before="100" w:beforeAutospacing="1" w:after="100" w:afterAutospacing="1"/>
      </w:pPr>
      <w:r>
        <w:t>Les fonctionnalités du site sont nombreuses :</w:t>
      </w:r>
      <w:r w:rsidR="0094261D">
        <w:t xml:space="preserve"> consultation confortable sur tous types d’écrans,</w:t>
      </w:r>
      <w:r>
        <w:t xml:space="preserve"> impression de l’itinéraire, partage sur les réseaux sociaux… </w:t>
      </w:r>
      <w:hyperlink r:id="rId7" w:history="1">
        <w:r w:rsidR="002D1DF6" w:rsidRPr="002D1DF6">
          <w:rPr>
            <w:rStyle w:val="Lienhypertexte"/>
            <w:color w:val="538135" w:themeColor="accent6" w:themeShade="BF"/>
          </w:rPr>
          <w:t>randov</w:t>
        </w:r>
      </w:hyperlink>
      <w:r w:rsidR="002D1DF6" w:rsidRPr="002D1DF6">
        <w:rPr>
          <w:color w:val="538135" w:themeColor="accent6" w:themeShade="BF"/>
          <w:u w:val="single"/>
        </w:rPr>
        <w:t>osgesdunord.fr</w:t>
      </w:r>
      <w:r>
        <w:t>, le site qui va vous donner envie de balader !</w:t>
      </w:r>
    </w:p>
    <w:p w:rsidR="004D1DA7" w:rsidRPr="004D1DA7" w:rsidRDefault="004D1DA7" w:rsidP="004D1DA7">
      <w:pPr>
        <w:spacing w:before="100" w:beforeAutospacing="1" w:after="100" w:afterAutospacing="1"/>
        <w:rPr>
          <w:i/>
        </w:rPr>
      </w:pPr>
      <w:r w:rsidRPr="004D1DA7">
        <w:rPr>
          <w:i/>
        </w:rPr>
        <w:t xml:space="preserve">La valorisation de l’offre de randonnée est un axe important de l’action du Parc. La marche c’est en effet la première activité </w:t>
      </w:r>
      <w:r w:rsidR="0094261D">
        <w:rPr>
          <w:i/>
        </w:rPr>
        <w:t>de loisirs</w:t>
      </w:r>
      <w:r w:rsidRPr="004D1DA7">
        <w:rPr>
          <w:i/>
        </w:rPr>
        <w:t xml:space="preserve"> des Vosges du nord. Ce site web permet la promotion du territoire, fait découvrir les sentiers, les patrimoines naturels et bâtis, et les offres des acteurs locaux du tourisme </w:t>
      </w:r>
      <w:r w:rsidR="0094261D">
        <w:rPr>
          <w:i/>
        </w:rPr>
        <w:t xml:space="preserve">adhérents à la charte </w:t>
      </w:r>
      <w:proofErr w:type="spellStart"/>
      <w:r w:rsidR="0094261D">
        <w:rPr>
          <w:i/>
        </w:rPr>
        <w:t>Rando</w:t>
      </w:r>
      <w:proofErr w:type="spellEnd"/>
      <w:r w:rsidR="0094261D">
        <w:rPr>
          <w:i/>
        </w:rPr>
        <w:t xml:space="preserve"> + </w:t>
      </w:r>
      <w:r w:rsidRPr="004D1DA7">
        <w:rPr>
          <w:i/>
        </w:rPr>
        <w:t>(hébergements, restaurants, musées</w:t>
      </w:r>
      <w:proofErr w:type="gramStart"/>
      <w:r w:rsidRPr="004D1DA7">
        <w:rPr>
          <w:i/>
        </w:rPr>
        <w:t>… )</w:t>
      </w:r>
      <w:proofErr w:type="gramEnd"/>
      <w:r w:rsidRPr="004D1DA7">
        <w:rPr>
          <w:i/>
        </w:rPr>
        <w:t xml:space="preserve">. </w:t>
      </w:r>
    </w:p>
    <w:p w:rsidR="00F66327" w:rsidRPr="0094261D" w:rsidRDefault="004D1DA7" w:rsidP="0094261D">
      <w:pPr>
        <w:spacing w:before="100" w:beforeAutospacing="1" w:after="100" w:afterAutospacing="1"/>
        <w:rPr>
          <w:i/>
        </w:rPr>
      </w:pPr>
      <w:r w:rsidRPr="004D1DA7">
        <w:rPr>
          <w:i/>
        </w:rPr>
        <w:t xml:space="preserve">Le projet a été développé par le Parc naturel régional des Vosges du nord en partenariat avec </w:t>
      </w:r>
      <w:proofErr w:type="spellStart"/>
      <w:r w:rsidRPr="004D1DA7">
        <w:rPr>
          <w:i/>
        </w:rPr>
        <w:t>Atou</w:t>
      </w:r>
      <w:r w:rsidR="003A2CBF">
        <w:rPr>
          <w:i/>
        </w:rPr>
        <w:t>p</w:t>
      </w:r>
      <w:r w:rsidRPr="004D1DA7">
        <w:rPr>
          <w:i/>
        </w:rPr>
        <w:t>arc</w:t>
      </w:r>
      <w:proofErr w:type="spellEnd"/>
      <w:r w:rsidRPr="004D1DA7">
        <w:rPr>
          <w:i/>
        </w:rPr>
        <w:t>*,  le Club Vosgien et avec le soutien de la Région Grand Est et le Massif des Vosges.</w:t>
      </w:r>
      <w:r w:rsidRPr="004D1DA7">
        <w:rPr>
          <w:i/>
        </w:rPr>
        <w:br/>
        <w:t>*regroupement des offices de tourisme du territoire et autres acteurs du tourisme en association</w:t>
      </w:r>
    </w:p>
    <w:p w:rsidR="00AF75E8" w:rsidRPr="004D1DA7" w:rsidRDefault="009F12D0" w:rsidP="00AF75E8">
      <w:pPr>
        <w:rPr>
          <w:sz w:val="20"/>
          <w:szCs w:val="20"/>
        </w:rPr>
      </w:pPr>
      <w:r>
        <w:rPr>
          <w:sz w:val="20"/>
          <w:szCs w:val="20"/>
        </w:rPr>
        <w:t xml:space="preserve">Contacts presse : Anne Eich / </w:t>
      </w:r>
      <w:hyperlink r:id="rId8" w:history="1">
        <w:r>
          <w:rPr>
            <w:rStyle w:val="Lienhypertexte"/>
            <w:sz w:val="20"/>
            <w:szCs w:val="20"/>
          </w:rPr>
          <w:t>a.eich@parc-vosges-nord.fr</w:t>
        </w:r>
      </w:hyperlink>
      <w:r>
        <w:rPr>
          <w:rStyle w:val="Lienhypertexte"/>
          <w:sz w:val="20"/>
          <w:szCs w:val="20"/>
        </w:rPr>
        <w:t xml:space="preserve"> / </w:t>
      </w:r>
      <w:r>
        <w:rPr>
          <w:sz w:val="20"/>
          <w:szCs w:val="20"/>
        </w:rPr>
        <w:t xml:space="preserve">06 27 51 20 94 </w:t>
      </w:r>
      <w:r w:rsidR="004D1DA7">
        <w:rPr>
          <w:sz w:val="20"/>
          <w:szCs w:val="20"/>
        </w:rPr>
        <w:t>– 03 88 01 49 59</w:t>
      </w:r>
      <w:r w:rsidR="004D1DA7">
        <w:rPr>
          <w:rStyle w:val="Lienhypertexte"/>
          <w:color w:val="auto"/>
          <w:sz w:val="20"/>
          <w:szCs w:val="20"/>
          <w:u w:val="none"/>
        </w:rPr>
        <w:br/>
      </w:r>
      <w:r w:rsidR="00AF75E8">
        <w:rPr>
          <w:b/>
          <w:noProof/>
          <w:color w:val="0070C0"/>
          <w:lang w:eastAsia="fr-FR"/>
        </w:rPr>
        <w:drawing>
          <wp:inline distT="0" distB="0" distL="0" distR="0" wp14:anchorId="5BE02593" wp14:editId="410E4EF2">
            <wp:extent cx="213360" cy="2133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00AF75E8">
        <w:rPr>
          <w:b/>
          <w:bCs/>
          <w:color w:val="0070C0"/>
        </w:rPr>
        <w:t xml:space="preserve"> </w:t>
      </w:r>
      <w:hyperlink r:id="rId10" w:history="1">
        <w:r w:rsidR="00AF75E8">
          <w:rPr>
            <w:rStyle w:val="Lienhypertexte"/>
            <w:b/>
            <w:bCs/>
            <w:sz w:val="18"/>
            <w:szCs w:val="18"/>
          </w:rPr>
          <w:t>www.facebook.com/parcvosgesnord</w:t>
        </w:r>
      </w:hyperlink>
    </w:p>
    <w:p w:rsidR="00AF75E8" w:rsidRPr="004D1DA7" w:rsidRDefault="00AF75E8" w:rsidP="00B02853">
      <w:pPr>
        <w:rPr>
          <w:b/>
          <w:bCs/>
          <w:color w:val="0070C0"/>
        </w:rPr>
      </w:pPr>
      <w:r>
        <w:rPr>
          <w:sz w:val="16"/>
          <w:szCs w:val="16"/>
        </w:rPr>
        <w:t>Le Parc Naturel régional des Vosges du Nord est né en 1975. Il regroupe 82000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r>
        <w:t xml:space="preserve">  </w:t>
      </w:r>
    </w:p>
    <w:sectPr w:rsidR="00AF75E8" w:rsidRPr="004D1DA7" w:rsidSect="00B028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27"/>
    <w:rsid w:val="000849CF"/>
    <w:rsid w:val="000E0ED9"/>
    <w:rsid w:val="000E372B"/>
    <w:rsid w:val="0027422A"/>
    <w:rsid w:val="002A18B4"/>
    <w:rsid w:val="002D1DF6"/>
    <w:rsid w:val="0031239D"/>
    <w:rsid w:val="00363A85"/>
    <w:rsid w:val="003A2CBF"/>
    <w:rsid w:val="004D1DA7"/>
    <w:rsid w:val="00586191"/>
    <w:rsid w:val="00724BB7"/>
    <w:rsid w:val="007C1E20"/>
    <w:rsid w:val="0082065B"/>
    <w:rsid w:val="00827726"/>
    <w:rsid w:val="008857C6"/>
    <w:rsid w:val="009015F4"/>
    <w:rsid w:val="00930D17"/>
    <w:rsid w:val="0094261D"/>
    <w:rsid w:val="009F12D0"/>
    <w:rsid w:val="00AF75E8"/>
    <w:rsid w:val="00B02853"/>
    <w:rsid w:val="00B54436"/>
    <w:rsid w:val="00B708AD"/>
    <w:rsid w:val="00BE07BF"/>
    <w:rsid w:val="00BE76E1"/>
    <w:rsid w:val="00BF11DD"/>
    <w:rsid w:val="00D562EC"/>
    <w:rsid w:val="00D71B93"/>
    <w:rsid w:val="00E02624"/>
    <w:rsid w:val="00E644CE"/>
    <w:rsid w:val="00F66327"/>
    <w:rsid w:val="00FD6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9509"/>
  <w15:chartTrackingRefBased/>
  <w15:docId w15:val="{95E027A7-9A59-4CCD-BDC8-EC5DBA4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2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0D17"/>
    <w:rPr>
      <w:color w:val="0563C1"/>
      <w:u w:val="single"/>
    </w:rPr>
  </w:style>
  <w:style w:type="paragraph" w:styleId="Textedebulles">
    <w:name w:val="Balloon Text"/>
    <w:basedOn w:val="Normal"/>
    <w:link w:val="TextedebullesCar"/>
    <w:uiPriority w:val="99"/>
    <w:semiHidden/>
    <w:unhideWhenUsed/>
    <w:rsid w:val="00B544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4436"/>
    <w:rPr>
      <w:rFonts w:ascii="Segoe UI" w:hAnsi="Segoe UI" w:cs="Segoe UI"/>
      <w:sz w:val="18"/>
      <w:szCs w:val="18"/>
    </w:rPr>
  </w:style>
  <w:style w:type="paragraph" w:styleId="NormalWeb">
    <w:name w:val="Normal (Web)"/>
    <w:basedOn w:val="Normal"/>
    <w:uiPriority w:val="99"/>
    <w:unhideWhenUsed/>
    <w:rsid w:val="004D1DA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553">
      <w:bodyDiv w:val="1"/>
      <w:marLeft w:val="0"/>
      <w:marRight w:val="0"/>
      <w:marTop w:val="0"/>
      <w:marBottom w:val="0"/>
      <w:divBdr>
        <w:top w:val="none" w:sz="0" w:space="0" w:color="auto"/>
        <w:left w:val="none" w:sz="0" w:space="0" w:color="auto"/>
        <w:bottom w:val="none" w:sz="0" w:space="0" w:color="auto"/>
        <w:right w:val="none" w:sz="0" w:space="0" w:color="auto"/>
      </w:divBdr>
    </w:div>
    <w:div w:id="489492429">
      <w:bodyDiv w:val="1"/>
      <w:marLeft w:val="0"/>
      <w:marRight w:val="0"/>
      <w:marTop w:val="0"/>
      <w:marBottom w:val="0"/>
      <w:divBdr>
        <w:top w:val="none" w:sz="0" w:space="0" w:color="auto"/>
        <w:left w:val="none" w:sz="0" w:space="0" w:color="auto"/>
        <w:bottom w:val="none" w:sz="0" w:space="0" w:color="auto"/>
        <w:right w:val="none" w:sz="0" w:space="0" w:color="auto"/>
      </w:divBdr>
    </w:div>
    <w:div w:id="492835002">
      <w:bodyDiv w:val="1"/>
      <w:marLeft w:val="0"/>
      <w:marRight w:val="0"/>
      <w:marTop w:val="0"/>
      <w:marBottom w:val="0"/>
      <w:divBdr>
        <w:top w:val="none" w:sz="0" w:space="0" w:color="auto"/>
        <w:left w:val="none" w:sz="0" w:space="0" w:color="auto"/>
        <w:bottom w:val="none" w:sz="0" w:space="0" w:color="auto"/>
        <w:right w:val="none" w:sz="0" w:space="0" w:color="auto"/>
      </w:divBdr>
    </w:div>
    <w:div w:id="1530605783">
      <w:bodyDiv w:val="1"/>
      <w:marLeft w:val="0"/>
      <w:marRight w:val="0"/>
      <w:marTop w:val="0"/>
      <w:marBottom w:val="0"/>
      <w:divBdr>
        <w:top w:val="none" w:sz="0" w:space="0" w:color="auto"/>
        <w:left w:val="none" w:sz="0" w:space="0" w:color="auto"/>
        <w:bottom w:val="none" w:sz="0" w:space="0" w:color="auto"/>
        <w:right w:val="none" w:sz="0" w:space="0" w:color="auto"/>
      </w:divBdr>
    </w:div>
    <w:div w:id="1941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ch@parc-vosges-nord.fr" TargetMode="External"/><Relationship Id="rId3" Type="http://schemas.openxmlformats.org/officeDocument/2006/relationships/webSettings" Target="webSettings.xml"/><Relationship Id="rId7" Type="http://schemas.openxmlformats.org/officeDocument/2006/relationships/hyperlink" Target="http://rando.parc-vosgs-nord.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ndo.parc-vosgs-nord.fr"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facebook.com/parcvosgesnord" TargetMode="External"/><Relationship Id="rId4" Type="http://schemas.openxmlformats.org/officeDocument/2006/relationships/image" Target="media/image1.jpg"/><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473</Words>
  <Characters>2606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MORELLE - SYCOPARC/Natura2000</dc:creator>
  <cp:keywords/>
  <dc:description/>
  <cp:lastModifiedBy>Anne EICH - Parc naturel régional des Vosges du Nord/Communication</cp:lastModifiedBy>
  <cp:revision>13</cp:revision>
  <cp:lastPrinted>2017-06-14T10:22:00Z</cp:lastPrinted>
  <dcterms:created xsi:type="dcterms:W3CDTF">2017-06-13T08:50:00Z</dcterms:created>
  <dcterms:modified xsi:type="dcterms:W3CDTF">2017-07-03T10:25:00Z</dcterms:modified>
</cp:coreProperties>
</file>