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7078" w:rsidRDefault="00737078" w:rsidP="00737078">
      <w:pPr>
        <w:pStyle w:val="NormalWeb"/>
        <w:shd w:val="clear" w:color="auto" w:fill="FFFFFF"/>
        <w:spacing w:after="160" w:afterAutospacing="0"/>
        <w:rPr>
          <w:rFonts w:ascii="Arial" w:hAnsi="Arial" w:cs="Arial"/>
          <w:color w:val="222222"/>
        </w:rPr>
      </w:pPr>
      <w:r>
        <w:rPr>
          <w:rFonts w:ascii="Calibri" w:hAnsi="Calibri" w:cs="Arial"/>
          <w:color w:val="000000"/>
          <w:sz w:val="44"/>
          <w:szCs w:val="44"/>
        </w:rPr>
        <w:t>Le Parc naturel régional des Vosges du nord </w:t>
      </w:r>
    </w:p>
    <w:p w:rsidR="00737078" w:rsidRDefault="00737078" w:rsidP="00737078">
      <w:pPr>
        <w:pStyle w:val="NormalWeb"/>
        <w:shd w:val="clear" w:color="auto" w:fill="FFFFFF"/>
        <w:spacing w:after="160" w:afterAutospacing="0"/>
        <w:rPr>
          <w:rFonts w:ascii="Calibri" w:hAnsi="Calibri" w:cs="Arial"/>
          <w:color w:val="000000"/>
          <w:sz w:val="22"/>
          <w:szCs w:val="22"/>
        </w:rPr>
      </w:pPr>
      <w:r>
        <w:rPr>
          <w:rFonts w:ascii="Calibri" w:hAnsi="Calibri" w:cs="Arial"/>
          <w:color w:val="000000"/>
          <w:sz w:val="22"/>
          <w:szCs w:val="22"/>
        </w:rPr>
        <w:t xml:space="preserve">[Notre commune – </w:t>
      </w:r>
      <w:r w:rsidRPr="00491B0C">
        <w:rPr>
          <w:rFonts w:ascii="Calibri" w:hAnsi="Calibri" w:cs="Arial"/>
          <w:color w:val="000000"/>
          <w:sz w:val="22"/>
          <w:szCs w:val="22"/>
          <w:highlight w:val="yellow"/>
        </w:rPr>
        <w:t>nom de la commune</w:t>
      </w:r>
      <w:r>
        <w:rPr>
          <w:rFonts w:ascii="Calibri" w:hAnsi="Calibri" w:cs="Arial"/>
          <w:color w:val="000000"/>
          <w:sz w:val="22"/>
          <w:szCs w:val="22"/>
        </w:rPr>
        <w:t xml:space="preserve">] fait partie </w:t>
      </w:r>
      <w:proofErr w:type="gramStart"/>
      <w:r>
        <w:rPr>
          <w:rFonts w:ascii="Calibri" w:hAnsi="Calibri" w:cs="Arial"/>
          <w:color w:val="000000"/>
          <w:sz w:val="22"/>
          <w:szCs w:val="22"/>
        </w:rPr>
        <w:t>des  111</w:t>
      </w:r>
      <w:proofErr w:type="gramEnd"/>
      <w:r>
        <w:rPr>
          <w:rFonts w:ascii="Calibri" w:hAnsi="Calibri" w:cs="Arial"/>
          <w:color w:val="000000"/>
          <w:sz w:val="22"/>
          <w:szCs w:val="22"/>
        </w:rPr>
        <w:t xml:space="preserve"> communes qui constituent le Parc naturel régional des Vosges du nord. Ensemble, nous portons un projet de territoire qui nous engage sur la voie d’un développement durable. </w:t>
      </w:r>
    </w:p>
    <w:p w:rsidR="00737078" w:rsidRPr="00491B0C" w:rsidRDefault="00737078" w:rsidP="00737078">
      <w:pPr>
        <w:pStyle w:val="NormalWeb"/>
        <w:shd w:val="clear" w:color="auto" w:fill="FFFFFF"/>
        <w:spacing w:after="160" w:afterAutospacing="0"/>
        <w:rPr>
          <w:rFonts w:ascii="Calibri" w:hAnsi="Calibri" w:cs="Arial"/>
          <w:color w:val="000000"/>
          <w:sz w:val="22"/>
          <w:szCs w:val="22"/>
        </w:rPr>
      </w:pPr>
      <w:r>
        <w:rPr>
          <w:rFonts w:ascii="Calibri" w:hAnsi="Calibri" w:cs="Arial"/>
          <w:color w:val="000000"/>
          <w:sz w:val="22"/>
          <w:szCs w:val="22"/>
        </w:rPr>
        <w:t xml:space="preserve">Nous faisons donc partie du réseau </w:t>
      </w:r>
      <w:proofErr w:type="gramStart"/>
      <w:r>
        <w:rPr>
          <w:rFonts w:ascii="Calibri" w:hAnsi="Calibri" w:cs="Arial"/>
          <w:color w:val="000000"/>
          <w:sz w:val="22"/>
          <w:szCs w:val="22"/>
        </w:rPr>
        <w:t>des  56</w:t>
      </w:r>
      <w:proofErr w:type="gramEnd"/>
      <w:r>
        <w:rPr>
          <w:rFonts w:ascii="Calibri" w:hAnsi="Calibri" w:cs="Arial"/>
          <w:color w:val="000000"/>
          <w:sz w:val="22"/>
          <w:szCs w:val="22"/>
        </w:rPr>
        <w:t xml:space="preserve"> parcs naturels régionaux </w:t>
      </w:r>
      <w:r>
        <w:rPr>
          <w:rFonts w:ascii="Calibri" w:hAnsi="Calibri" w:cs="Arial"/>
          <w:color w:val="000000"/>
          <w:sz w:val="13"/>
          <w:szCs w:val="13"/>
          <w:vertAlign w:val="superscript"/>
        </w:rPr>
        <w:t xml:space="preserve">(1) </w:t>
      </w:r>
      <w:r>
        <w:rPr>
          <w:rFonts w:ascii="Calibri" w:hAnsi="Calibri" w:cs="Arial"/>
          <w:color w:val="000000"/>
          <w:sz w:val="22"/>
          <w:szCs w:val="22"/>
        </w:rPr>
        <w:t>de France, comme le PNR du Luberon, de Corse ou du Médoc !  Nous sommes engagés</w:t>
      </w:r>
      <w:r w:rsidRPr="001948B5">
        <w:rPr>
          <w:rFonts w:ascii="Calibri" w:hAnsi="Calibri" w:cs="Arial"/>
          <w:color w:val="000000"/>
          <w:sz w:val="22"/>
          <w:szCs w:val="22"/>
        </w:rPr>
        <w:t xml:space="preserve"> ensem</w:t>
      </w:r>
      <w:r>
        <w:rPr>
          <w:rFonts w:ascii="Calibri" w:hAnsi="Calibri" w:cs="Arial"/>
          <w:color w:val="000000"/>
          <w:sz w:val="22"/>
          <w:szCs w:val="22"/>
        </w:rPr>
        <w:t>b</w:t>
      </w:r>
      <w:r w:rsidRPr="00491B0C">
        <w:rPr>
          <w:rFonts w:ascii="Calibri" w:hAnsi="Calibri" w:cs="Arial"/>
          <w:color w:val="000000"/>
          <w:sz w:val="22"/>
          <w:szCs w:val="22"/>
        </w:rPr>
        <w:t>le</w:t>
      </w:r>
      <w:r>
        <w:rPr>
          <w:rFonts w:ascii="Calibri" w:hAnsi="Calibri" w:cs="Arial"/>
          <w:color w:val="000000"/>
          <w:sz w:val="22"/>
          <w:szCs w:val="22"/>
        </w:rPr>
        <w:t xml:space="preserve"> </w:t>
      </w:r>
      <w:r w:rsidRPr="00491B0C">
        <w:rPr>
          <w:rFonts w:ascii="Calibri" w:hAnsi="Calibri" w:cs="Arial"/>
          <w:color w:val="000000"/>
          <w:sz w:val="22"/>
          <w:szCs w:val="22"/>
        </w:rPr>
        <w:t>po</w:t>
      </w:r>
      <w:r>
        <w:rPr>
          <w:rFonts w:ascii="Calibri" w:hAnsi="Calibri" w:cs="Arial"/>
          <w:color w:val="000000"/>
          <w:sz w:val="22"/>
          <w:szCs w:val="22"/>
        </w:rPr>
        <w:t>u</w:t>
      </w:r>
      <w:r w:rsidRPr="00491B0C">
        <w:rPr>
          <w:rFonts w:ascii="Calibri" w:hAnsi="Calibri" w:cs="Arial"/>
          <w:color w:val="000000"/>
          <w:sz w:val="22"/>
          <w:szCs w:val="22"/>
        </w:rPr>
        <w:t>r le respect</w:t>
      </w:r>
      <w:r>
        <w:rPr>
          <w:rFonts w:ascii="Calibri" w:hAnsi="Calibri" w:cs="Arial"/>
          <w:color w:val="000000"/>
          <w:sz w:val="22"/>
          <w:szCs w:val="22"/>
        </w:rPr>
        <w:t xml:space="preserve"> et la préservation </w:t>
      </w:r>
      <w:r w:rsidRPr="001948B5">
        <w:rPr>
          <w:rFonts w:ascii="Calibri" w:hAnsi="Calibri" w:cs="Arial"/>
          <w:color w:val="000000"/>
          <w:sz w:val="22"/>
          <w:szCs w:val="22"/>
        </w:rPr>
        <w:t>de la nat</w:t>
      </w:r>
      <w:r>
        <w:rPr>
          <w:rFonts w:ascii="Calibri" w:hAnsi="Calibri" w:cs="Arial"/>
          <w:color w:val="000000"/>
          <w:sz w:val="22"/>
          <w:szCs w:val="22"/>
        </w:rPr>
        <w:t>u</w:t>
      </w:r>
      <w:r w:rsidRPr="00491B0C">
        <w:rPr>
          <w:rFonts w:ascii="Calibri" w:hAnsi="Calibri" w:cs="Arial"/>
          <w:color w:val="000000"/>
          <w:sz w:val="22"/>
          <w:szCs w:val="22"/>
        </w:rPr>
        <w:t>re</w:t>
      </w:r>
      <w:r>
        <w:rPr>
          <w:rFonts w:ascii="Calibri" w:hAnsi="Calibri" w:cs="Arial"/>
          <w:color w:val="000000"/>
          <w:sz w:val="22"/>
          <w:szCs w:val="22"/>
        </w:rPr>
        <w:t>,</w:t>
      </w:r>
      <w:r w:rsidRPr="001948B5">
        <w:rPr>
          <w:rFonts w:ascii="Calibri" w:hAnsi="Calibri" w:cs="Arial"/>
          <w:color w:val="000000"/>
          <w:sz w:val="22"/>
          <w:szCs w:val="22"/>
        </w:rPr>
        <w:t xml:space="preserve"> </w:t>
      </w:r>
      <w:r w:rsidRPr="00A31048">
        <w:rPr>
          <w:rFonts w:ascii="Calibri" w:hAnsi="Calibri" w:cs="Arial"/>
          <w:color w:val="000000"/>
          <w:sz w:val="22"/>
          <w:szCs w:val="22"/>
        </w:rPr>
        <w:t>l’</w:t>
      </w:r>
      <w:r>
        <w:rPr>
          <w:rFonts w:ascii="Calibri" w:hAnsi="Calibri" w:cs="Arial"/>
          <w:color w:val="000000"/>
          <w:sz w:val="22"/>
          <w:szCs w:val="22"/>
        </w:rPr>
        <w:t>épanou</w:t>
      </w:r>
      <w:r w:rsidRPr="00A31048">
        <w:rPr>
          <w:rFonts w:ascii="Calibri" w:hAnsi="Calibri" w:cs="Arial"/>
          <w:color w:val="000000"/>
          <w:sz w:val="22"/>
          <w:szCs w:val="22"/>
        </w:rPr>
        <w:t>issement</w:t>
      </w:r>
      <w:r>
        <w:rPr>
          <w:rFonts w:ascii="Calibri" w:hAnsi="Calibri" w:cs="Arial"/>
          <w:color w:val="000000"/>
          <w:sz w:val="22"/>
          <w:szCs w:val="22"/>
        </w:rPr>
        <w:t xml:space="preserve"> des habitants </w:t>
      </w:r>
      <w:r w:rsidRPr="00491B0C">
        <w:rPr>
          <w:rFonts w:ascii="Calibri" w:hAnsi="Calibri" w:cs="Arial"/>
          <w:color w:val="000000"/>
          <w:sz w:val="22"/>
          <w:szCs w:val="22"/>
        </w:rPr>
        <w:t>et l</w:t>
      </w:r>
      <w:r>
        <w:rPr>
          <w:rFonts w:ascii="Calibri" w:hAnsi="Calibri" w:cs="Arial"/>
          <w:color w:val="000000"/>
          <w:sz w:val="22"/>
          <w:szCs w:val="22"/>
        </w:rPr>
        <w:t xml:space="preserve">e développement d’une </w:t>
      </w:r>
      <w:r w:rsidRPr="00491B0C">
        <w:rPr>
          <w:rFonts w:ascii="Calibri" w:hAnsi="Calibri" w:cs="Arial"/>
          <w:color w:val="000000"/>
          <w:sz w:val="22"/>
          <w:szCs w:val="22"/>
        </w:rPr>
        <w:t>économie locale</w:t>
      </w:r>
      <w:r>
        <w:rPr>
          <w:rFonts w:ascii="Calibri" w:hAnsi="Calibri" w:cs="Arial"/>
          <w:color w:val="000000"/>
          <w:sz w:val="22"/>
          <w:szCs w:val="22"/>
        </w:rPr>
        <w:t xml:space="preserve"> de nos territoires.</w:t>
      </w:r>
    </w:p>
    <w:p w:rsidR="00737078" w:rsidRDefault="00737078" w:rsidP="00737078">
      <w:pPr>
        <w:pStyle w:val="NormalWeb"/>
        <w:shd w:val="clear" w:color="auto" w:fill="FFFFFF"/>
        <w:spacing w:after="160" w:afterAutospacing="0"/>
        <w:rPr>
          <w:rFonts w:ascii="Calibri" w:hAnsi="Calibri" w:cs="Arial"/>
          <w:color w:val="000000"/>
          <w:sz w:val="22"/>
          <w:szCs w:val="22"/>
        </w:rPr>
      </w:pPr>
      <w:r>
        <w:rPr>
          <w:rFonts w:ascii="Calibri" w:hAnsi="Calibri" w:cs="Arial"/>
          <w:color w:val="000000"/>
          <w:sz w:val="22"/>
          <w:szCs w:val="22"/>
        </w:rPr>
        <w:t xml:space="preserve">A </w:t>
      </w:r>
      <w:r w:rsidRPr="00491B0C">
        <w:rPr>
          <w:rFonts w:ascii="Calibri" w:hAnsi="Calibri" w:cs="Arial"/>
          <w:color w:val="000000"/>
          <w:sz w:val="22"/>
          <w:szCs w:val="22"/>
          <w:highlight w:val="yellow"/>
        </w:rPr>
        <w:t xml:space="preserve">[nom de la commune] [nom du </w:t>
      </w:r>
      <w:proofErr w:type="spellStart"/>
      <w:proofErr w:type="gramStart"/>
      <w:r w:rsidRPr="00491B0C">
        <w:rPr>
          <w:rFonts w:ascii="Calibri" w:hAnsi="Calibri" w:cs="Arial"/>
          <w:color w:val="000000"/>
          <w:sz w:val="22"/>
          <w:szCs w:val="22"/>
          <w:highlight w:val="yellow"/>
        </w:rPr>
        <w:t>délégué.e</w:t>
      </w:r>
      <w:proofErr w:type="spellEnd"/>
      <w:proofErr w:type="gramEnd"/>
      <w:r w:rsidRPr="00491B0C">
        <w:rPr>
          <w:rFonts w:ascii="Calibri" w:hAnsi="Calibri" w:cs="Arial"/>
          <w:color w:val="000000"/>
          <w:sz w:val="22"/>
          <w:szCs w:val="22"/>
          <w:highlight w:val="yellow"/>
        </w:rPr>
        <w:t>]</w:t>
      </w:r>
      <w:r>
        <w:rPr>
          <w:rFonts w:ascii="Calibri" w:hAnsi="Calibri" w:cs="Arial"/>
          <w:color w:val="000000"/>
          <w:sz w:val="22"/>
          <w:szCs w:val="22"/>
        </w:rPr>
        <w:t xml:space="preserve"> a été </w:t>
      </w:r>
      <w:proofErr w:type="spellStart"/>
      <w:r>
        <w:rPr>
          <w:rFonts w:ascii="Calibri" w:hAnsi="Calibri" w:cs="Arial"/>
          <w:color w:val="000000"/>
          <w:sz w:val="22"/>
          <w:szCs w:val="22"/>
        </w:rPr>
        <w:t>désigné.e</w:t>
      </w:r>
      <w:proofErr w:type="spellEnd"/>
      <w:r>
        <w:rPr>
          <w:rFonts w:ascii="Calibri" w:hAnsi="Calibri" w:cs="Arial"/>
          <w:color w:val="000000"/>
          <w:sz w:val="22"/>
          <w:szCs w:val="22"/>
        </w:rPr>
        <w:t xml:space="preserve"> comme </w:t>
      </w:r>
      <w:proofErr w:type="spellStart"/>
      <w:r>
        <w:rPr>
          <w:rFonts w:ascii="Calibri" w:hAnsi="Calibri" w:cs="Arial"/>
          <w:color w:val="000000"/>
          <w:sz w:val="22"/>
          <w:szCs w:val="22"/>
        </w:rPr>
        <w:t>délégué.e</w:t>
      </w:r>
      <w:proofErr w:type="spellEnd"/>
      <w:r>
        <w:rPr>
          <w:rFonts w:ascii="Calibri" w:hAnsi="Calibri" w:cs="Arial"/>
          <w:color w:val="000000"/>
          <w:sz w:val="22"/>
          <w:szCs w:val="22"/>
        </w:rPr>
        <w:t xml:space="preserve"> au parc, pour les 6 ans à venir. </w:t>
      </w:r>
      <w:proofErr w:type="spellStart"/>
      <w:proofErr w:type="gramStart"/>
      <w:r>
        <w:rPr>
          <w:rFonts w:ascii="Calibri" w:hAnsi="Calibri" w:cs="Arial"/>
          <w:color w:val="000000"/>
          <w:sz w:val="22"/>
          <w:szCs w:val="22"/>
        </w:rPr>
        <w:t>Il.elle</w:t>
      </w:r>
      <w:proofErr w:type="spellEnd"/>
      <w:proofErr w:type="gramEnd"/>
      <w:r>
        <w:rPr>
          <w:rFonts w:ascii="Calibri" w:hAnsi="Calibri" w:cs="Arial"/>
          <w:color w:val="000000"/>
          <w:sz w:val="22"/>
          <w:szCs w:val="22"/>
        </w:rPr>
        <w:t xml:space="preserve"> sera l’interlocuteur privilégié entre le parc, le conseil municipal et les habitants. Il connaît les objectifs du projet de territoire et fait remonter les idées et projets vers le parc.</w:t>
      </w:r>
    </w:p>
    <w:p w:rsidR="00737078" w:rsidRPr="00C73D23" w:rsidRDefault="00737078" w:rsidP="00737078">
      <w:pPr>
        <w:pStyle w:val="NormalWeb"/>
        <w:shd w:val="clear" w:color="auto" w:fill="FFFFFF"/>
        <w:spacing w:after="160" w:afterAutospacing="0"/>
        <w:rPr>
          <w:rFonts w:ascii="Arial" w:hAnsi="Arial" w:cs="Arial"/>
          <w:color w:val="222222"/>
        </w:rPr>
      </w:pPr>
      <w:r>
        <w:rPr>
          <w:rFonts w:ascii="Calibri" w:hAnsi="Calibri" w:cs="Arial"/>
          <w:color w:val="000000"/>
          <w:sz w:val="22"/>
          <w:szCs w:val="22"/>
        </w:rPr>
        <w:t>Au sein de notre Parc des Vosges du nord, ce sont 47 agents de toutes les compétences, de la culture à l’architecture, de l’agriculture à la biodiversité, qui sont au service des communes et des intercommunalités pour accompagner leurs projets les plus divers, dans le cadre de la charte [lien].</w:t>
      </w:r>
    </w:p>
    <w:p w:rsidR="00737078" w:rsidRDefault="00737078" w:rsidP="00737078">
      <w:pPr>
        <w:pStyle w:val="NormalWeb"/>
        <w:shd w:val="clear" w:color="auto" w:fill="FFFFFF"/>
        <w:spacing w:after="160" w:afterAutospacing="0"/>
        <w:rPr>
          <w:rFonts w:ascii="Arial" w:hAnsi="Arial" w:cs="Arial"/>
          <w:color w:val="222222"/>
        </w:rPr>
      </w:pPr>
      <w:r>
        <w:rPr>
          <w:rFonts w:ascii="Calibri" w:hAnsi="Calibri" w:cs="Arial"/>
          <w:color w:val="000000"/>
          <w:sz w:val="22"/>
          <w:szCs w:val="22"/>
        </w:rPr>
        <w:t xml:space="preserve">Le Parc naturel régional des Vosges du </w:t>
      </w:r>
      <w:proofErr w:type="gramStart"/>
      <w:r>
        <w:rPr>
          <w:rFonts w:ascii="Calibri" w:hAnsi="Calibri" w:cs="Arial"/>
          <w:color w:val="000000"/>
          <w:sz w:val="22"/>
          <w:szCs w:val="22"/>
        </w:rPr>
        <w:t>nord  a</w:t>
      </w:r>
      <w:proofErr w:type="gramEnd"/>
      <w:r>
        <w:rPr>
          <w:rFonts w:ascii="Calibri" w:hAnsi="Calibri" w:cs="Arial"/>
          <w:color w:val="000000"/>
          <w:sz w:val="22"/>
          <w:szCs w:val="22"/>
        </w:rPr>
        <w:t xml:space="preserve"> été créé en 1975. En 1989, l’UNESCO a classé ce territoire comme Réserve de Biosphère. Depuis 1998 avec son voisin du </w:t>
      </w:r>
      <w:proofErr w:type="spellStart"/>
      <w:r>
        <w:rPr>
          <w:rFonts w:ascii="Calibri" w:hAnsi="Calibri" w:cs="Arial"/>
          <w:color w:val="000000"/>
          <w:sz w:val="22"/>
          <w:szCs w:val="22"/>
        </w:rPr>
        <w:t>Pfälzerwald</w:t>
      </w:r>
      <w:proofErr w:type="spellEnd"/>
      <w:r>
        <w:rPr>
          <w:rFonts w:ascii="Calibri" w:hAnsi="Calibri" w:cs="Arial"/>
          <w:color w:val="000000"/>
          <w:sz w:val="22"/>
          <w:szCs w:val="22"/>
        </w:rPr>
        <w:t xml:space="preserve"> (Allemagne), les 2 territoires forment une des 20 Réserves de Biosphère Transfrontalières de la planète.</w:t>
      </w:r>
    </w:p>
    <w:p w:rsidR="00737078" w:rsidRDefault="00737078" w:rsidP="00737078">
      <w:pPr>
        <w:pStyle w:val="NormalWeb"/>
        <w:shd w:val="clear" w:color="auto" w:fill="FFFFFF"/>
        <w:spacing w:before="0" w:beforeAutospacing="0" w:after="0" w:afterAutospacing="0"/>
        <w:rPr>
          <w:color w:val="000000"/>
        </w:rPr>
      </w:pPr>
      <w:r>
        <w:rPr>
          <w:rFonts w:ascii="Calibri" w:hAnsi="Calibri" w:cs="Arial"/>
          <w:color w:val="000000"/>
          <w:sz w:val="22"/>
          <w:szCs w:val="22"/>
        </w:rPr>
        <w:t>Le parc en chiffres : 84 941 habitants*pour presque autant d’hectares de forêts : 83 525*hectares</w:t>
      </w:r>
      <w:r>
        <w:rPr>
          <w:color w:val="000000"/>
        </w:rPr>
        <w:t>, </w:t>
      </w:r>
    </w:p>
    <w:p w:rsidR="00737078" w:rsidRDefault="00737078" w:rsidP="00737078">
      <w:pPr>
        <w:pStyle w:val="NormalWeb"/>
        <w:shd w:val="clear" w:color="auto" w:fill="FFFFFF"/>
        <w:spacing w:before="0" w:beforeAutospacing="0" w:after="0" w:afterAutospacing="0"/>
        <w:rPr>
          <w:rFonts w:ascii="Arial" w:hAnsi="Arial" w:cs="Arial"/>
          <w:color w:val="222222"/>
        </w:rPr>
      </w:pPr>
      <w:hyperlink r:id="rId4" w:tgtFrame="_blank" w:history="1">
        <w:r>
          <w:rPr>
            <w:rStyle w:val="Lienhypertexte"/>
            <w:rFonts w:ascii="Calibri" w:hAnsi="Calibri" w:cs="Arial"/>
            <w:color w:val="000000"/>
          </w:rPr>
          <w:t>111 communes</w:t>
        </w:r>
      </w:hyperlink>
      <w:r>
        <w:rPr>
          <w:rFonts w:ascii="Calibri" w:hAnsi="Calibri" w:cs="Arial"/>
          <w:color w:val="000000"/>
          <w:sz w:val="22"/>
          <w:szCs w:val="22"/>
        </w:rPr>
        <w:t> dont 2/3 dans le Bas-Rhin et 1/3 en Moselle sur 8 communautés de communes,</w:t>
      </w:r>
      <w:r>
        <w:rPr>
          <w:rFonts w:ascii="Calibri" w:hAnsi="Calibri" w:cs="Arial"/>
          <w:color w:val="000000"/>
          <w:sz w:val="22"/>
          <w:szCs w:val="22"/>
        </w:rPr>
        <w:br/>
        <w:t xml:space="preserve">127 666 hectares dans un triangle entre Wissembourg, Sarreguemines et Saverne. </w:t>
      </w:r>
      <w:r>
        <w:rPr>
          <w:color w:val="000000"/>
        </w:rPr>
        <w:br/>
      </w:r>
      <w:r>
        <w:rPr>
          <w:rFonts w:ascii="Calibri" w:hAnsi="Calibri" w:cs="Arial"/>
          <w:color w:val="000000"/>
          <w:sz w:val="22"/>
          <w:szCs w:val="22"/>
        </w:rPr>
        <w:t>3 grands secteurs paysagers : le piémont alsacien au sud, le massif forestier au centre et le plateau lorrain à l’est.</w:t>
      </w:r>
    </w:p>
    <w:p w:rsidR="00737078" w:rsidRPr="00491B0C" w:rsidRDefault="00737078" w:rsidP="00737078">
      <w:pPr>
        <w:pStyle w:val="NormalWeb"/>
        <w:shd w:val="clear" w:color="auto" w:fill="FFFFFF"/>
        <w:spacing w:before="0" w:beforeAutospacing="0" w:after="0" w:afterAutospacing="0"/>
        <w:rPr>
          <w:rFonts w:ascii="Arial" w:hAnsi="Arial" w:cs="Arial"/>
          <w:color w:val="222222"/>
          <w:sz w:val="18"/>
        </w:rPr>
      </w:pPr>
      <w:r w:rsidRPr="00491B0C">
        <w:rPr>
          <w:rFonts w:ascii="Calibri" w:hAnsi="Calibri" w:cs="Arial"/>
          <w:color w:val="000000"/>
          <w:sz w:val="16"/>
          <w:szCs w:val="22"/>
        </w:rPr>
        <w:t>*chiffres INSEE 2018</w:t>
      </w:r>
    </w:p>
    <w:p w:rsidR="00737078" w:rsidRDefault="00737078" w:rsidP="00737078">
      <w:pPr>
        <w:pStyle w:val="NormalWeb"/>
        <w:shd w:val="clear" w:color="auto" w:fill="FFFFFF"/>
        <w:spacing w:before="0" w:beforeAutospacing="0" w:after="0" w:afterAutospacing="0"/>
        <w:rPr>
          <w:rFonts w:ascii="Arial" w:hAnsi="Arial" w:cs="Arial"/>
          <w:color w:val="222222"/>
        </w:rPr>
      </w:pPr>
      <w:r>
        <w:rPr>
          <w:rFonts w:ascii="Calibri" w:hAnsi="Calibri" w:cs="Arial"/>
          <w:i/>
          <w:iCs/>
          <w:color w:val="000000"/>
          <w:sz w:val="22"/>
          <w:szCs w:val="22"/>
        </w:rPr>
        <w:t>+ d’infos : </w:t>
      </w:r>
      <w:hyperlink r:id="rId5" w:tgtFrame="_blank" w:history="1">
        <w:r>
          <w:rPr>
            <w:rStyle w:val="Lienhypertexte"/>
            <w:rFonts w:ascii="Calibri" w:hAnsi="Calibri" w:cs="Arial"/>
            <w:i/>
            <w:iCs/>
            <w:color w:val="0563C1"/>
          </w:rPr>
          <w:t>www.parc-vosges-nord.fr</w:t>
        </w:r>
      </w:hyperlink>
    </w:p>
    <w:p w:rsidR="00737078" w:rsidRDefault="00737078" w:rsidP="00737078">
      <w:pPr>
        <w:pStyle w:val="NormalWeb"/>
        <w:shd w:val="clear" w:color="auto" w:fill="FFFFFF"/>
        <w:spacing w:before="0" w:beforeAutospacing="0" w:after="0" w:afterAutospacing="0"/>
        <w:rPr>
          <w:rFonts w:ascii="Arial" w:hAnsi="Arial" w:cs="Arial"/>
          <w:color w:val="222222"/>
        </w:rPr>
      </w:pPr>
    </w:p>
    <w:p w:rsidR="00737078" w:rsidRDefault="00737078" w:rsidP="00737078">
      <w:pPr>
        <w:pStyle w:val="NormalWeb"/>
        <w:shd w:val="clear" w:color="auto" w:fill="FFFFFF"/>
        <w:spacing w:before="0" w:beforeAutospacing="0" w:after="0" w:afterAutospacing="0"/>
        <w:rPr>
          <w:rFonts w:ascii="Arial" w:hAnsi="Arial" w:cs="Arial"/>
          <w:color w:val="222222"/>
        </w:rPr>
      </w:pPr>
    </w:p>
    <w:p w:rsidR="00737078" w:rsidRDefault="00737078" w:rsidP="00737078">
      <w:pPr>
        <w:pStyle w:val="NormalWeb"/>
        <w:shd w:val="clear" w:color="auto" w:fill="FFFFFF"/>
        <w:spacing w:after="240" w:afterAutospacing="0"/>
        <w:rPr>
          <w:rFonts w:ascii="Calibri" w:hAnsi="Calibri" w:cs="Arial"/>
          <w:color w:val="000000"/>
          <w:sz w:val="22"/>
          <w:szCs w:val="22"/>
        </w:rPr>
      </w:pPr>
      <w:r w:rsidRPr="00491B0C">
        <w:rPr>
          <w:rFonts w:ascii="Calibri" w:hAnsi="Calibri" w:cs="Arial"/>
          <w:b/>
          <w:color w:val="000000"/>
          <w:sz w:val="22"/>
          <w:szCs w:val="22"/>
        </w:rPr>
        <w:t>Exemples de services et bénéfices aux habitants et communes des Vosges du nord :</w:t>
      </w:r>
      <w:r>
        <w:rPr>
          <w:rFonts w:ascii="Calibri" w:hAnsi="Calibri" w:cs="Arial"/>
          <w:color w:val="000000"/>
          <w:sz w:val="22"/>
          <w:szCs w:val="22"/>
        </w:rPr>
        <w:br/>
        <w:t>- C</w:t>
      </w:r>
      <w:r w:rsidRPr="00491B0C">
        <w:rPr>
          <w:rFonts w:ascii="Calibri" w:hAnsi="Calibri" w:cs="Arial"/>
          <w:color w:val="000000"/>
          <w:sz w:val="22"/>
          <w:szCs w:val="22"/>
        </w:rPr>
        <w:t>onseils architecturaux gratuits pour tous projets ou travaux qui concernent les bâtiments construits avant 1948 (voir détail ci-dessous)</w:t>
      </w:r>
      <w:r>
        <w:rPr>
          <w:rFonts w:ascii="Calibri" w:hAnsi="Calibri" w:cs="Arial"/>
          <w:color w:val="000000"/>
          <w:sz w:val="22"/>
          <w:szCs w:val="22"/>
        </w:rPr>
        <w:t>,</w:t>
      </w:r>
      <w:r>
        <w:rPr>
          <w:rFonts w:ascii="Calibri" w:hAnsi="Calibri" w:cs="Arial"/>
          <w:color w:val="000000"/>
          <w:sz w:val="22"/>
          <w:szCs w:val="22"/>
        </w:rPr>
        <w:br/>
        <w:t>- Ateliers, stage autour de l’éco-rénovation</w:t>
      </w:r>
      <w:r w:rsidRPr="00491B0C">
        <w:rPr>
          <w:rFonts w:ascii="Calibri" w:hAnsi="Calibri" w:cs="Arial"/>
          <w:color w:val="000000"/>
          <w:sz w:val="22"/>
          <w:szCs w:val="22"/>
        </w:rPr>
        <w:br/>
      </w:r>
      <w:r>
        <w:rPr>
          <w:rFonts w:ascii="Calibri" w:hAnsi="Calibri" w:cs="Arial"/>
          <w:color w:val="000000"/>
          <w:sz w:val="22"/>
          <w:szCs w:val="22"/>
        </w:rPr>
        <w:t>- Conseils, diagnostics aux projets d’aménagement des communes, aux documents d’urbanisme,</w:t>
      </w:r>
      <w:r>
        <w:rPr>
          <w:rFonts w:ascii="Calibri" w:hAnsi="Calibri" w:cs="Arial"/>
          <w:color w:val="000000"/>
          <w:sz w:val="22"/>
          <w:szCs w:val="22"/>
        </w:rPr>
        <w:br/>
        <w:t>- Aide à la décision, via l’accès aux données géographiques et cartographiques de l’observatoire du territoire (boites à outils à disposition des élus), aides techniques et/ou financières,</w:t>
      </w:r>
      <w:r>
        <w:rPr>
          <w:rFonts w:ascii="Calibri" w:hAnsi="Calibri" w:cs="Arial"/>
          <w:color w:val="000000"/>
          <w:sz w:val="22"/>
          <w:szCs w:val="22"/>
        </w:rPr>
        <w:br/>
        <w:t>- Préservation d’espaces naturels protégés,</w:t>
      </w:r>
      <w:r>
        <w:rPr>
          <w:rFonts w:ascii="Calibri" w:hAnsi="Calibri" w:cs="Arial"/>
          <w:color w:val="000000"/>
          <w:sz w:val="22"/>
          <w:szCs w:val="22"/>
        </w:rPr>
        <w:br/>
        <w:t xml:space="preserve">- Accompagnement pour  prendre en compte la nature dans les espaces non protégés </w:t>
      </w:r>
    </w:p>
    <w:p w:rsidR="00737078" w:rsidRDefault="00737078" w:rsidP="00737078">
      <w:pPr>
        <w:pStyle w:val="NormalWeb"/>
        <w:shd w:val="clear" w:color="auto" w:fill="FFFFFF"/>
        <w:spacing w:after="240" w:afterAutospacing="0"/>
        <w:rPr>
          <w:rFonts w:ascii="Arial" w:hAnsi="Arial" w:cs="Arial"/>
          <w:color w:val="222222"/>
        </w:rPr>
      </w:pPr>
      <w:r>
        <w:rPr>
          <w:rFonts w:ascii="Calibri" w:hAnsi="Calibri" w:cs="Arial"/>
          <w:color w:val="000000"/>
          <w:sz w:val="22"/>
          <w:szCs w:val="22"/>
        </w:rPr>
        <w:t>- Suivi de la qualité des cours d’eau, accompagnement de projet de restauration,</w:t>
      </w:r>
      <w:r>
        <w:rPr>
          <w:rFonts w:ascii="Tahoma" w:hAnsi="Tahoma" w:cs="Arial"/>
          <w:color w:val="000000"/>
          <w:sz w:val="20"/>
          <w:szCs w:val="20"/>
        </w:rPr>
        <w:br/>
      </w:r>
      <w:r>
        <w:rPr>
          <w:rFonts w:ascii="Calibri" w:hAnsi="Calibri" w:cs="Arial"/>
          <w:color w:val="000000"/>
          <w:sz w:val="22"/>
          <w:szCs w:val="22"/>
        </w:rPr>
        <w:t xml:space="preserve">- Préservation du patrimoine culturel à travers la conservation de 10 musées, </w:t>
      </w:r>
      <w:r>
        <w:rPr>
          <w:rFonts w:ascii="Calibri" w:hAnsi="Calibri" w:cs="Arial"/>
          <w:color w:val="000000"/>
          <w:sz w:val="22"/>
          <w:szCs w:val="22"/>
        </w:rPr>
        <w:br/>
        <w:t>- Soutien et valorisation de l’économie locale (producteurs, marque Valeurs parc, filière bois…),</w:t>
      </w:r>
      <w:r>
        <w:rPr>
          <w:rFonts w:ascii="Calibri" w:hAnsi="Calibri" w:cs="Arial"/>
          <w:color w:val="000000"/>
          <w:sz w:val="22"/>
          <w:szCs w:val="22"/>
        </w:rPr>
        <w:br/>
        <w:t>- Mise en place de projets environnementaux et culturels pour les enfants des écoles primaires, collèges et lycées,</w:t>
      </w:r>
      <w:r>
        <w:rPr>
          <w:rFonts w:ascii="Calibri" w:hAnsi="Calibri" w:cs="Arial"/>
          <w:color w:val="000000"/>
          <w:sz w:val="22"/>
          <w:szCs w:val="22"/>
        </w:rPr>
        <w:br/>
        <w:t>- Un programme d’animations nature, culture pour découvrir son environnement et son patrimoine local,</w:t>
      </w:r>
      <w:r>
        <w:rPr>
          <w:rFonts w:ascii="Calibri" w:hAnsi="Calibri" w:cs="Arial"/>
          <w:color w:val="000000"/>
          <w:sz w:val="22"/>
          <w:szCs w:val="22"/>
        </w:rPr>
        <w:br/>
      </w:r>
      <w:r>
        <w:rPr>
          <w:rFonts w:ascii="Calibri" w:hAnsi="Calibri" w:cs="Arial"/>
          <w:color w:val="000000"/>
          <w:sz w:val="22"/>
          <w:szCs w:val="22"/>
        </w:rPr>
        <w:br/>
      </w:r>
      <w:r>
        <w:rPr>
          <w:rFonts w:ascii="Calibri" w:hAnsi="Calibri" w:cs="Arial"/>
          <w:color w:val="000000"/>
          <w:sz w:val="22"/>
          <w:szCs w:val="22"/>
        </w:rPr>
        <w:lastRenderedPageBreak/>
        <w:t xml:space="preserve">- Mise à disposition des communes des Highland </w:t>
      </w:r>
      <w:proofErr w:type="spellStart"/>
      <w:r>
        <w:rPr>
          <w:rFonts w:ascii="Calibri" w:hAnsi="Calibri" w:cs="Arial"/>
          <w:color w:val="000000"/>
          <w:sz w:val="22"/>
          <w:szCs w:val="22"/>
        </w:rPr>
        <w:t>Cattle</w:t>
      </w:r>
      <w:proofErr w:type="spellEnd"/>
      <w:r>
        <w:rPr>
          <w:rFonts w:ascii="Calibri" w:hAnsi="Calibri" w:cs="Arial"/>
          <w:color w:val="000000"/>
          <w:sz w:val="22"/>
          <w:szCs w:val="22"/>
        </w:rPr>
        <w:t xml:space="preserve"> pour le défrichement des fonds de vallée,</w:t>
      </w:r>
      <w:r>
        <w:rPr>
          <w:rFonts w:ascii="Calibri" w:hAnsi="Calibri" w:cs="Arial"/>
          <w:color w:val="000000"/>
          <w:sz w:val="22"/>
          <w:szCs w:val="22"/>
        </w:rPr>
        <w:br/>
        <w:t>- Soutien aux associations et aux structures culturelles.</w:t>
      </w:r>
      <w:r>
        <w:rPr>
          <w:rFonts w:ascii="Calibri" w:hAnsi="Calibri" w:cs="Arial"/>
          <w:color w:val="000000"/>
          <w:sz w:val="22"/>
          <w:szCs w:val="22"/>
        </w:rPr>
        <w:br/>
      </w:r>
    </w:p>
    <w:p w:rsidR="00737078" w:rsidRDefault="00737078" w:rsidP="00737078">
      <w:pPr>
        <w:pStyle w:val="NormalWeb"/>
        <w:shd w:val="clear" w:color="auto" w:fill="FFFFFF"/>
        <w:spacing w:after="160" w:afterAutospacing="0"/>
        <w:rPr>
          <w:rFonts w:ascii="Arial" w:hAnsi="Arial" w:cs="Arial"/>
          <w:color w:val="222222"/>
        </w:rPr>
      </w:pPr>
      <w:r>
        <w:rPr>
          <w:rFonts w:ascii="Arial" w:hAnsi="Arial" w:cs="Arial"/>
          <w:color w:val="1C2B39"/>
        </w:rPr>
        <w:t>Favoriser la rénovation des habitations traditionnelles</w:t>
      </w:r>
      <w:r>
        <w:rPr>
          <w:rFonts w:ascii="Tahoma" w:hAnsi="Tahoma" w:cs="Arial"/>
          <w:b/>
          <w:bCs/>
          <w:color w:val="000000"/>
        </w:rPr>
        <w:t> </w:t>
      </w:r>
    </w:p>
    <w:p w:rsidR="00737078" w:rsidRDefault="00737078" w:rsidP="00737078">
      <w:pPr>
        <w:pStyle w:val="NormalWeb"/>
        <w:shd w:val="clear" w:color="auto" w:fill="FFFFFF"/>
        <w:spacing w:after="160" w:afterAutospacing="0"/>
        <w:rPr>
          <w:rFonts w:ascii="Arial" w:hAnsi="Arial" w:cs="Arial"/>
          <w:color w:val="222222"/>
        </w:rPr>
      </w:pPr>
      <w:r>
        <w:rPr>
          <w:rFonts w:ascii="Calibri" w:hAnsi="Calibri" w:cs="Arial"/>
          <w:color w:val="000000"/>
          <w:sz w:val="22"/>
          <w:szCs w:val="22"/>
        </w:rPr>
        <w:t>Le Parc naturel régional des Vosges du nord vous donne accès à des conseils architecturaux gratuits pour tous projets ou travaux qui concernent les bâtiments construits avant 1948 : état des lieux, travaux de réhabilitation, aménagement des combles et des granges, extensions, amélioration énergétique, aides financières (notamment dossier d’aide au ravalement de façade). Nos architectes conseil aident les particuliers et les collectivités des 8 communautés de communes à avancer dans leurs projets. Contactez-nous !</w:t>
      </w:r>
      <w:r>
        <w:rPr>
          <w:rFonts w:ascii="Calibri" w:hAnsi="Calibri" w:cs="Arial"/>
          <w:color w:val="000000"/>
          <w:sz w:val="22"/>
          <w:szCs w:val="22"/>
        </w:rPr>
        <w:br/>
        <w:t>+d’infos :</w:t>
      </w:r>
      <w:r>
        <w:rPr>
          <w:rFonts w:ascii="Tahoma" w:hAnsi="Tahoma" w:cs="Arial"/>
          <w:color w:val="000000"/>
          <w:sz w:val="20"/>
          <w:szCs w:val="20"/>
        </w:rPr>
        <w:t> </w:t>
      </w:r>
      <w:hyperlink r:id="rId6" w:tgtFrame="_blank" w:history="1">
        <w:r>
          <w:rPr>
            <w:rStyle w:val="Lienhypertexte"/>
            <w:rFonts w:ascii="Calibri" w:hAnsi="Calibri" w:cs="Arial"/>
            <w:color w:val="0563C1"/>
          </w:rPr>
          <w:t>http://eco-renover.parc-vosges-nord.fr/</w:t>
        </w:r>
      </w:hyperlink>
    </w:p>
    <w:p w:rsidR="00737078" w:rsidRDefault="00737078" w:rsidP="00737078">
      <w:pPr>
        <w:pStyle w:val="NormalWeb"/>
        <w:shd w:val="clear" w:color="auto" w:fill="FFFFFF"/>
        <w:spacing w:before="0" w:beforeAutospacing="0" w:after="0" w:afterAutospacing="0"/>
        <w:rPr>
          <w:rFonts w:ascii="Arial" w:hAnsi="Arial" w:cs="Arial"/>
          <w:color w:val="222222"/>
        </w:rPr>
      </w:pPr>
      <w:r>
        <w:rPr>
          <w:rFonts w:ascii="Arial" w:hAnsi="Arial" w:cs="Arial"/>
          <w:color w:val="222222"/>
        </w:rPr>
        <w:t> </w:t>
      </w:r>
      <w:r>
        <w:rPr>
          <w:rFonts w:ascii="Calibri" w:hAnsi="Calibri" w:cs="Arial"/>
          <w:i/>
          <w:iCs/>
          <w:color w:val="000000"/>
          <w:sz w:val="22"/>
          <w:szCs w:val="22"/>
        </w:rPr>
        <w:br/>
        <w:t xml:space="preserve">Suivez-nous sur Facebook, Instagram, </w:t>
      </w:r>
      <w:proofErr w:type="spellStart"/>
      <w:r>
        <w:rPr>
          <w:rFonts w:ascii="Calibri" w:hAnsi="Calibri" w:cs="Arial"/>
          <w:i/>
          <w:iCs/>
          <w:color w:val="000000"/>
          <w:sz w:val="22"/>
          <w:szCs w:val="22"/>
        </w:rPr>
        <w:t>Youtube</w:t>
      </w:r>
      <w:proofErr w:type="spellEnd"/>
      <w:r>
        <w:rPr>
          <w:rFonts w:ascii="Calibri" w:hAnsi="Calibri" w:cs="Arial"/>
          <w:i/>
          <w:iCs/>
          <w:color w:val="000000"/>
          <w:sz w:val="22"/>
          <w:szCs w:val="22"/>
        </w:rPr>
        <w:t> : @</w:t>
      </w:r>
      <w:proofErr w:type="spellStart"/>
      <w:r>
        <w:rPr>
          <w:rFonts w:ascii="Calibri" w:hAnsi="Calibri" w:cs="Arial"/>
          <w:i/>
          <w:iCs/>
          <w:color w:val="000000"/>
          <w:sz w:val="22"/>
          <w:szCs w:val="22"/>
        </w:rPr>
        <w:t>parcvosgesnord</w:t>
      </w:r>
      <w:proofErr w:type="spellEnd"/>
    </w:p>
    <w:p w:rsidR="00737078" w:rsidRDefault="00737078" w:rsidP="00737078">
      <w:pPr>
        <w:pStyle w:val="NormalWeb"/>
        <w:shd w:val="clear" w:color="auto" w:fill="FFFFFF"/>
        <w:spacing w:before="0" w:beforeAutospacing="0" w:after="0" w:afterAutospacing="0"/>
        <w:rPr>
          <w:rFonts w:ascii="Arial" w:hAnsi="Arial" w:cs="Arial"/>
          <w:color w:val="222222"/>
        </w:rPr>
      </w:pPr>
      <w:hyperlink r:id="rId7" w:tgtFrame="_blank" w:history="1">
        <w:r>
          <w:rPr>
            <w:rStyle w:val="Lienhypertexte"/>
            <w:rFonts w:ascii="Calibri" w:hAnsi="Calibri" w:cs="Arial"/>
            <w:color w:val="0563C1"/>
          </w:rPr>
          <w:t>www.facebook.com/parcvosgesnord/</w:t>
        </w:r>
      </w:hyperlink>
    </w:p>
    <w:p w:rsidR="00737078" w:rsidRDefault="00737078" w:rsidP="00737078">
      <w:pPr>
        <w:pStyle w:val="NormalWeb"/>
        <w:shd w:val="clear" w:color="auto" w:fill="FFFFFF"/>
        <w:spacing w:before="0" w:beforeAutospacing="0" w:after="0" w:afterAutospacing="0"/>
        <w:rPr>
          <w:rFonts w:ascii="Arial" w:hAnsi="Arial" w:cs="Arial"/>
          <w:color w:val="222222"/>
        </w:rPr>
      </w:pPr>
      <w:hyperlink r:id="rId8" w:tgtFrame="_blank" w:history="1">
        <w:r>
          <w:rPr>
            <w:rStyle w:val="Lienhypertexte"/>
            <w:rFonts w:ascii="Calibri" w:hAnsi="Calibri" w:cs="Arial"/>
            <w:color w:val="0563C1"/>
          </w:rPr>
          <w:t>www.instagram.com/parcvosgesnord</w:t>
        </w:r>
      </w:hyperlink>
      <w:r>
        <w:br/>
      </w:r>
      <w:hyperlink r:id="rId9" w:tgtFrame="_blank" w:history="1">
        <w:r>
          <w:rPr>
            <w:rStyle w:val="Lienhypertexte"/>
            <w:rFonts w:ascii="Calibri" w:hAnsi="Calibri" w:cs="Arial"/>
            <w:color w:val="0563C1"/>
          </w:rPr>
          <w:t>www.youtube.com/c/parcvosgesnord</w:t>
        </w:r>
      </w:hyperlink>
    </w:p>
    <w:p w:rsidR="00737078" w:rsidRDefault="00737078" w:rsidP="00737078">
      <w:pPr>
        <w:pStyle w:val="NormalWeb"/>
        <w:shd w:val="clear" w:color="auto" w:fill="FFFFFF"/>
        <w:spacing w:after="160" w:afterAutospacing="0"/>
        <w:ind w:left="720"/>
        <w:textAlignment w:val="baseline"/>
      </w:pPr>
      <w:r>
        <w:rPr>
          <w:rFonts w:ascii="Calibri" w:hAnsi="Calibri" w:cs="Arial"/>
          <w:color w:val="000000"/>
          <w:sz w:val="22"/>
          <w:szCs w:val="22"/>
        </w:rPr>
        <w:t>1.</w:t>
      </w:r>
      <w:r>
        <w:rPr>
          <w:color w:val="000000"/>
          <w:sz w:val="14"/>
          <w:szCs w:val="14"/>
        </w:rPr>
        <w:t>       </w:t>
      </w:r>
      <w:r>
        <w:rPr>
          <w:rFonts w:ascii="Calibri" w:hAnsi="Calibri" w:cs="Arial"/>
          <w:color w:val="000000"/>
          <w:sz w:val="22"/>
          <w:szCs w:val="22"/>
        </w:rPr>
        <w:t>+ d’infos : </w:t>
      </w:r>
      <w:hyperlink r:id="rId10" w:tgtFrame="_blank" w:history="1">
        <w:r>
          <w:rPr>
            <w:rStyle w:val="Lienhypertexte"/>
            <w:rFonts w:ascii="Calibri" w:hAnsi="Calibri" w:cs="Arial"/>
            <w:color w:val="0563C1"/>
          </w:rPr>
          <w:t>www.parcs-naturels-regionaux.fr</w:t>
        </w:r>
      </w:hyperlink>
    </w:p>
    <w:p w:rsidR="00E00D07" w:rsidRDefault="00E00D07">
      <w:bookmarkStart w:id="0" w:name="_GoBack"/>
      <w:bookmarkEnd w:id="0"/>
    </w:p>
    <w:sectPr w:rsidR="00E00D07" w:rsidSect="00A53B4B">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7078"/>
    <w:rsid w:val="00737078"/>
    <w:rsid w:val="00E00D0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9F4F54-9A99-47B2-8691-979A7E61F6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737078"/>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semiHidden/>
    <w:unhideWhenUsed/>
    <w:rsid w:val="0073707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stagram.com/parcvosgesnord" TargetMode="External"/><Relationship Id="rId3" Type="http://schemas.openxmlformats.org/officeDocument/2006/relationships/webSettings" Target="webSettings.xml"/><Relationship Id="rId7" Type="http://schemas.openxmlformats.org/officeDocument/2006/relationships/hyperlink" Target="http://www.facebook.com/parcvosgesnord/"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eco-renover.parc-vosges-nord.fr/" TargetMode="External"/><Relationship Id="rId11" Type="http://schemas.openxmlformats.org/officeDocument/2006/relationships/fontTable" Target="fontTable.xml"/><Relationship Id="rId5" Type="http://schemas.openxmlformats.org/officeDocument/2006/relationships/hyperlink" Target="http://www.parc-vosges-nord.fr/" TargetMode="External"/><Relationship Id="rId10" Type="http://schemas.openxmlformats.org/officeDocument/2006/relationships/hyperlink" Target="http://www.parcs-naturels-regionaux.fr/" TargetMode="External"/><Relationship Id="rId4" Type="http://schemas.openxmlformats.org/officeDocument/2006/relationships/hyperlink" Target="https://www.parc-vosges-nord.fr/le-parc/les-communes-du-parc" TargetMode="External"/><Relationship Id="rId9" Type="http://schemas.openxmlformats.org/officeDocument/2006/relationships/hyperlink" Target="http://www.youtube.com/c/parcvosgesnord"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698</Words>
  <Characters>3845</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4534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EICH - Parc naturel régional des Vosges du Nord/Communication</dc:creator>
  <cp:keywords/>
  <dc:description/>
  <cp:lastModifiedBy>Anne EICH - Parc naturel régional des Vosges du Nord/Communication</cp:lastModifiedBy>
  <cp:revision>2</cp:revision>
  <dcterms:created xsi:type="dcterms:W3CDTF">2020-11-24T08:22:00Z</dcterms:created>
  <dcterms:modified xsi:type="dcterms:W3CDTF">2020-11-24T08:23:00Z</dcterms:modified>
</cp:coreProperties>
</file>