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4AFFE" w14:textId="77777777" w:rsidR="00C20FF0" w:rsidRPr="00C20FF0" w:rsidRDefault="00C20FF0" w:rsidP="00C20FF0">
      <w:pPr>
        <w:rPr>
          <w:b/>
          <w:bCs/>
          <w:sz w:val="28"/>
          <w:szCs w:val="28"/>
        </w:rPr>
      </w:pPr>
      <w:r w:rsidRPr="00C20FF0">
        <w:rPr>
          <w:b/>
          <w:bCs/>
          <w:sz w:val="28"/>
          <w:szCs w:val="28"/>
        </w:rPr>
        <w:t xml:space="preserve">Life </w:t>
      </w:r>
      <w:proofErr w:type="spellStart"/>
      <w:r w:rsidRPr="00C20FF0">
        <w:rPr>
          <w:b/>
          <w:bCs/>
          <w:sz w:val="28"/>
          <w:szCs w:val="28"/>
        </w:rPr>
        <w:t>Biocorridors</w:t>
      </w:r>
      <w:proofErr w:type="spellEnd"/>
      <w:r w:rsidRPr="00C20FF0">
        <w:rPr>
          <w:b/>
          <w:bCs/>
          <w:sz w:val="28"/>
          <w:szCs w:val="28"/>
        </w:rPr>
        <w:t>, un grand projet transfrontière mené de 2016 à 2022</w:t>
      </w:r>
    </w:p>
    <w:p w14:paraId="75B0776A" w14:textId="77777777" w:rsidR="00C20FF0" w:rsidRDefault="00C20FF0" w:rsidP="00C20FF0"/>
    <w:p w14:paraId="0DE21D0A" w14:textId="27AB4DB8" w:rsidR="00C20FF0" w:rsidRDefault="289D3F73" w:rsidP="00C20FF0">
      <w:r>
        <w:t xml:space="preserve">L’enjeu premier du programme Life </w:t>
      </w:r>
      <w:proofErr w:type="spellStart"/>
      <w:r>
        <w:t>Biocorridors</w:t>
      </w:r>
      <w:proofErr w:type="spellEnd"/>
      <w:r>
        <w:t xml:space="preserve"> : reconnecter les milieux naturels ! Depuis 1998, le Parc naturel régional des Vosges du Nord et la </w:t>
      </w:r>
      <w:proofErr w:type="spellStart"/>
      <w:r>
        <w:t>Biosphärenreservat</w:t>
      </w:r>
      <w:proofErr w:type="spellEnd"/>
      <w:r>
        <w:t xml:space="preserve"> </w:t>
      </w:r>
      <w:proofErr w:type="spellStart"/>
      <w:r>
        <w:t>Pfälzerwald</w:t>
      </w:r>
      <w:proofErr w:type="spellEnd"/>
      <w:r>
        <w:t xml:space="preserve"> forment une réserve de biosphère transfrontière classée par l’Unesco. Ensemble, ils constituent la plus grande entité forestière d’Europe. C’est donc ensemble, qu’ils ont décidé de mener de 2016 à 2022, un immense chantier de restauration des continuités écologiques. </w:t>
      </w:r>
    </w:p>
    <w:p w14:paraId="3680C21B" w14:textId="6C01B09E" w:rsidR="00C20FF0" w:rsidRDefault="00C20FF0" w:rsidP="00C20FF0">
      <w:r>
        <w:t>La fragmentation des milieux est une des principales causes de l’érosion de la biodiversité. S’ajoutant à leur dégradation, elle porte atteinte à la capacité des populations</w:t>
      </w:r>
      <w:r w:rsidR="00802485">
        <w:t xml:space="preserve"> </w:t>
      </w:r>
      <w:r>
        <w:t xml:space="preserve">animales ou végétales, à se maintenir dans le temps. C’est pourquoi rétablir les relations entre des écosystèmes est un enjeu majeur. </w:t>
      </w:r>
    </w:p>
    <w:p w14:paraId="04A34580" w14:textId="064977F9" w:rsidR="00C20FF0" w:rsidRDefault="289D3F73" w:rsidP="00C20FF0">
      <w:r>
        <w:t xml:space="preserve">Plantation de haies, de vergers, diversification des essences forestières, création d’îlots de sénescence, renaturation des cours d’eau, les actions concrètes se sont donc multipliées à travers le programme Life </w:t>
      </w:r>
      <w:proofErr w:type="spellStart"/>
      <w:r>
        <w:t>Biocorridors</w:t>
      </w:r>
      <w:proofErr w:type="spellEnd"/>
      <w:r>
        <w:t xml:space="preserve"> pour répondre aux enjeux définis dès 2012 dans une étude déjà menée par le Parc naturel régional des Vosges du Nord. </w:t>
      </w:r>
    </w:p>
    <w:p w14:paraId="06AE021D" w14:textId="04B67870" w:rsidR="00C20FF0" w:rsidRDefault="289D3F73" w:rsidP="00C20FF0">
      <w:r>
        <w:t>Parmi les actions menées, 7 019 mètres de haies ont été plantés sur les 6 000 prévus, 18,75 ha de prairies ont été restaurées côté allemand sur les 25 ha initialement prévus, 13,27 ha de prairies humides et 5,47 ha de prairies pauvres. Autre exemple : 9 915 mètres de berges de nos rivières ont été protégées contre les dégradations causées par le bétail. Ces chantiers ont eu lieu sur 37 communes côté français et 33 communes côté allemand.</w:t>
      </w:r>
    </w:p>
    <w:p w14:paraId="5C93D85E" w14:textId="4FCD456B" w:rsidR="00C20FF0" w:rsidRDefault="289D3F73" w:rsidP="00C20FF0">
      <w:r>
        <w:t xml:space="preserve">Si la nature ne connaît pas de frontières, les pratiques des hommes sont souvent différentes d’un pays à l’autre. Apprendre des méthodes et des approches de chacun aura été l’autre grand défi que le programme Life </w:t>
      </w:r>
      <w:proofErr w:type="spellStart"/>
      <w:r>
        <w:t>Biocorridors</w:t>
      </w:r>
      <w:proofErr w:type="spellEnd"/>
      <w:r>
        <w:t xml:space="preserve"> nous a permis de relever.</w:t>
      </w:r>
    </w:p>
    <w:p w14:paraId="7795884B" w14:textId="50A8AB93" w:rsidR="006E4AA1" w:rsidRDefault="006E4AA1" w:rsidP="00C20FF0">
      <w:r>
        <w:t>Pour découvrir l’ensemble du projet</w:t>
      </w:r>
      <w:r w:rsidR="00AC7EC5">
        <w:t xml:space="preserve"> : </w:t>
      </w:r>
      <w:hyperlink r:id="rId4" w:history="1">
        <w:r w:rsidR="000D7C8E" w:rsidRPr="009A4B76">
          <w:rPr>
            <w:rStyle w:val="Lienhypertexte"/>
          </w:rPr>
          <w:t>https://www.lifebiocorridors-vosgesnord-pfaelzerwald.eu/</w:t>
        </w:r>
      </w:hyperlink>
    </w:p>
    <w:p w14:paraId="7FE76061" w14:textId="1880CF3B" w:rsidR="000D7C8E" w:rsidRDefault="00B75DF5" w:rsidP="00C20FF0">
      <w:pPr>
        <w:rPr>
          <w:rStyle w:val="Lienhypertexte"/>
        </w:rPr>
      </w:pPr>
      <w:r>
        <w:t>Sur YouTube, v</w:t>
      </w:r>
      <w:r w:rsidR="000D7C8E">
        <w:t xml:space="preserve">oir les </w:t>
      </w:r>
      <w:r>
        <w:t xml:space="preserve">5 </w:t>
      </w:r>
      <w:r w:rsidR="000D7C8E">
        <w:t xml:space="preserve">documentaires réalisés sur le projet : </w:t>
      </w:r>
      <w:hyperlink r:id="rId5" w:history="1">
        <w:r w:rsidR="00A702E8" w:rsidRPr="009A4B76">
          <w:rPr>
            <w:rStyle w:val="Lienhypertexte"/>
          </w:rPr>
          <w:t>https://bit.ly/LIFEBiocorridors</w:t>
        </w:r>
      </w:hyperlink>
    </w:p>
    <w:p w14:paraId="209AC242" w14:textId="6F50CEE4" w:rsidR="00D876CB" w:rsidRDefault="00D876CB" w:rsidP="00C20FF0">
      <w:r w:rsidRPr="00D876CB">
        <w:t xml:space="preserve">Consulter la brochure qui résume le projet : </w:t>
      </w:r>
      <w:hyperlink r:id="rId6" w:history="1">
        <w:r w:rsidR="007B5519" w:rsidRPr="002C5945">
          <w:rPr>
            <w:rStyle w:val="Lienhypertexte"/>
          </w:rPr>
          <w:t>https://fr.calameo.com/books/001407163a7f9ea695791</w:t>
        </w:r>
      </w:hyperlink>
    </w:p>
    <w:p w14:paraId="377B104A" w14:textId="77777777" w:rsidR="007B5519" w:rsidRDefault="007B5519" w:rsidP="00C20FF0"/>
    <w:p w14:paraId="69B136A1" w14:textId="10ACFDC7" w:rsidR="00A702E8" w:rsidRDefault="00D876CB" w:rsidP="00C20FF0">
      <w:r>
        <w:t>Ou via le QR code</w:t>
      </w:r>
    </w:p>
    <w:p w14:paraId="579062DB" w14:textId="384231EF" w:rsidR="007B5519" w:rsidRDefault="007B5519" w:rsidP="00C20FF0">
      <w:r>
        <w:rPr>
          <w:noProof/>
        </w:rPr>
        <w:drawing>
          <wp:inline distT="0" distB="0" distL="0" distR="0" wp14:anchorId="5E827D35" wp14:editId="2AB31D66">
            <wp:extent cx="1971675" cy="1998052"/>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a:extLst>
                        <a:ext uri="{28A0092B-C50C-407E-A947-70E740481C1C}">
                          <a14:useLocalDpi xmlns:a14="http://schemas.microsoft.com/office/drawing/2010/main" val="0"/>
                        </a:ext>
                      </a:extLst>
                    </a:blip>
                    <a:stretch>
                      <a:fillRect/>
                    </a:stretch>
                  </pic:blipFill>
                  <pic:spPr>
                    <a:xfrm>
                      <a:off x="0" y="0"/>
                      <a:ext cx="1973588" cy="1999990"/>
                    </a:xfrm>
                    <a:prstGeom prst="rect">
                      <a:avLst/>
                    </a:prstGeom>
                  </pic:spPr>
                </pic:pic>
              </a:graphicData>
            </a:graphic>
          </wp:inline>
        </w:drawing>
      </w:r>
    </w:p>
    <w:p w14:paraId="2EE07314" w14:textId="77777777" w:rsidR="00C20FF0" w:rsidRDefault="00C20FF0" w:rsidP="00C20FF0"/>
    <w:p w14:paraId="73AB9370" w14:textId="77777777" w:rsidR="00C20FF0" w:rsidRDefault="00C20FF0" w:rsidP="00C20FF0"/>
    <w:p w14:paraId="18443357" w14:textId="77777777" w:rsidR="00C20FF0" w:rsidRDefault="00C20FF0" w:rsidP="00C20FF0"/>
    <w:p w14:paraId="4CAB9D74" w14:textId="77777777" w:rsidR="00243EEC" w:rsidRDefault="00243EEC"/>
    <w:sectPr w:rsidR="00243E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FF0"/>
    <w:rsid w:val="000D7C8E"/>
    <w:rsid w:val="001F6001"/>
    <w:rsid w:val="00243EEC"/>
    <w:rsid w:val="005F2414"/>
    <w:rsid w:val="006E4AA1"/>
    <w:rsid w:val="00763AD5"/>
    <w:rsid w:val="007B5519"/>
    <w:rsid w:val="00802485"/>
    <w:rsid w:val="00A702E8"/>
    <w:rsid w:val="00AC7EC5"/>
    <w:rsid w:val="00B75DF5"/>
    <w:rsid w:val="00C20FF0"/>
    <w:rsid w:val="00D1746D"/>
    <w:rsid w:val="00D876CB"/>
    <w:rsid w:val="00DA30B9"/>
    <w:rsid w:val="00FF344A"/>
    <w:rsid w:val="289D3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6198A"/>
  <w15:chartTrackingRefBased/>
  <w15:docId w15:val="{DECFCEE0-7107-4A8F-92E8-3F0A8CB84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FF0"/>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E4AA1"/>
    <w:rPr>
      <w:color w:val="0563C1" w:themeColor="hyperlink"/>
      <w:u w:val="single"/>
    </w:rPr>
  </w:style>
  <w:style w:type="character" w:styleId="Mentionnonrsolue">
    <w:name w:val="Unresolved Mention"/>
    <w:basedOn w:val="Policepardfaut"/>
    <w:uiPriority w:val="99"/>
    <w:semiHidden/>
    <w:unhideWhenUsed/>
    <w:rsid w:val="006E4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00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calameo.com/books/001407163a7f9ea695791" TargetMode="External"/><Relationship Id="rId5" Type="http://schemas.openxmlformats.org/officeDocument/2006/relationships/hyperlink" Target="https://bit.ly/LIFEBiocorridors" TargetMode="External"/><Relationship Id="rId4" Type="http://schemas.openxmlformats.org/officeDocument/2006/relationships/hyperlink" Target="https://www.lifebiocorridors-vosgesnord-pfaelzerwald.eu/"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363</Words>
  <Characters>1999</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EICH - Parc naturel régional des Vosges du Nord/Communication</dc:creator>
  <cp:keywords/>
  <dc:description/>
  <cp:lastModifiedBy>Anne EICH - Parc naturel régional des Vosges du Nord/Communication</cp:lastModifiedBy>
  <cp:revision>11</cp:revision>
  <dcterms:created xsi:type="dcterms:W3CDTF">2022-10-30T20:27:00Z</dcterms:created>
  <dcterms:modified xsi:type="dcterms:W3CDTF">2022-11-10T16:06:00Z</dcterms:modified>
</cp:coreProperties>
</file>